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8E" w:rsidRDefault="00252DCB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Pr="000C0FCD" w:rsidRDefault="009C588E" w:rsidP="009C588E">
      <w:pPr>
        <w:jc w:val="right"/>
        <w:rPr>
          <w:sz w:val="28"/>
          <w:szCs w:val="28"/>
        </w:rPr>
      </w:pPr>
      <w:r w:rsidRPr="000C0FCD">
        <w:rPr>
          <w:sz w:val="28"/>
          <w:szCs w:val="28"/>
        </w:rPr>
        <w:t xml:space="preserve">                                      </w:t>
      </w:r>
    </w:p>
    <w:p w:rsidR="009C588E" w:rsidRPr="000C0FCD" w:rsidRDefault="009C588E" w:rsidP="009C588E">
      <w:pPr>
        <w:jc w:val="center"/>
      </w:pPr>
      <w:r w:rsidRPr="000C0FCD">
        <w:t>Российская Федерация</w:t>
      </w:r>
    </w:p>
    <w:p w:rsidR="002524CD" w:rsidRPr="000C0FCD" w:rsidRDefault="002524CD" w:rsidP="002524CD">
      <w:pPr>
        <w:jc w:val="center"/>
      </w:pPr>
      <w:r w:rsidRPr="000C0FCD">
        <w:t>Новгородская область</w:t>
      </w:r>
    </w:p>
    <w:p w:rsidR="002524CD" w:rsidRPr="000C0FCD" w:rsidRDefault="002524CD" w:rsidP="002524CD">
      <w:pPr>
        <w:jc w:val="center"/>
      </w:pPr>
      <w:r w:rsidRPr="000C0FCD">
        <w:t xml:space="preserve"> Новгородский муниципальный район</w:t>
      </w:r>
    </w:p>
    <w:p w:rsidR="009C588E" w:rsidRPr="000C0FCD" w:rsidRDefault="00C85BD8" w:rsidP="009C588E">
      <w:pPr>
        <w:jc w:val="center"/>
      </w:pPr>
      <w:r w:rsidRPr="000C0FCD">
        <w:t>А</w:t>
      </w:r>
      <w:r w:rsidR="000C0FCD">
        <w:t xml:space="preserve">дминистрация </w:t>
      </w:r>
      <w:proofErr w:type="spellStart"/>
      <w:r w:rsidR="000C0FCD">
        <w:t>Лесновского</w:t>
      </w:r>
      <w:proofErr w:type="spellEnd"/>
      <w:r w:rsidR="000C0FCD">
        <w:t xml:space="preserve">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AF57B9">
        <w:rPr>
          <w:sz w:val="28"/>
          <w:szCs w:val="28"/>
        </w:rPr>
        <w:t>30</w:t>
      </w:r>
      <w:r w:rsidR="00236C80">
        <w:rPr>
          <w:sz w:val="28"/>
          <w:szCs w:val="28"/>
        </w:rPr>
        <w:t>.03.202</w:t>
      </w:r>
      <w:r w:rsidR="00252DCB">
        <w:rPr>
          <w:sz w:val="28"/>
          <w:szCs w:val="28"/>
        </w:rPr>
        <w:t>2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</w:t>
      </w:r>
      <w:r w:rsidRPr="00CA3925">
        <w:rPr>
          <w:sz w:val="28"/>
          <w:szCs w:val="28"/>
        </w:rPr>
        <w:t>№</w:t>
      </w:r>
      <w:r w:rsidR="00AF57B9">
        <w:rPr>
          <w:sz w:val="28"/>
          <w:szCs w:val="28"/>
        </w:rPr>
        <w:t>6/</w:t>
      </w:r>
      <w:r w:rsidR="004125C4">
        <w:rPr>
          <w:sz w:val="28"/>
          <w:szCs w:val="28"/>
        </w:rPr>
        <w:t>1</w:t>
      </w:r>
      <w:r w:rsidR="00CA3925">
        <w:rPr>
          <w:sz w:val="28"/>
          <w:szCs w:val="28"/>
        </w:rPr>
        <w:t>-рз</w:t>
      </w:r>
    </w:p>
    <w:p w:rsidR="009C588E" w:rsidRPr="0055166F" w:rsidRDefault="00AF57B9" w:rsidP="009C588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C588E">
        <w:rPr>
          <w:sz w:val="28"/>
          <w:szCs w:val="28"/>
        </w:rPr>
        <w:t>.</w:t>
      </w:r>
      <w:r>
        <w:rPr>
          <w:sz w:val="28"/>
          <w:szCs w:val="28"/>
        </w:rPr>
        <w:t xml:space="preserve"> Лесная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4125C4" w:rsidRPr="00B07CBD" w:rsidRDefault="004125C4" w:rsidP="004125C4">
      <w:pPr>
        <w:spacing w:after="120" w:line="280" w:lineRule="exact"/>
        <w:ind w:right="3968"/>
        <w:rPr>
          <w:b/>
          <w:sz w:val="28"/>
          <w:szCs w:val="28"/>
        </w:rPr>
      </w:pPr>
      <w:r w:rsidRPr="00B07CBD">
        <w:rPr>
          <w:b/>
          <w:sz w:val="28"/>
          <w:szCs w:val="28"/>
        </w:rPr>
        <w:t xml:space="preserve">Об утверждении плана мероприятий («дорожная карта») по недопущению просроченной кредиторской задолженности получателей бюджетных средств и автономных учреждений </w:t>
      </w:r>
      <w:proofErr w:type="spellStart"/>
      <w:r>
        <w:rPr>
          <w:b/>
          <w:sz w:val="28"/>
          <w:szCs w:val="28"/>
        </w:rPr>
        <w:t>Лесновс</w:t>
      </w:r>
      <w:r w:rsidRPr="00B07CBD">
        <w:rPr>
          <w:b/>
          <w:sz w:val="28"/>
          <w:szCs w:val="28"/>
        </w:rPr>
        <w:t>кого</w:t>
      </w:r>
      <w:proofErr w:type="spellEnd"/>
      <w:r w:rsidRPr="00B07CBD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B07CBD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B07CBD">
        <w:rPr>
          <w:b/>
          <w:sz w:val="28"/>
          <w:szCs w:val="28"/>
        </w:rPr>
        <w:t xml:space="preserve"> году.</w:t>
      </w:r>
    </w:p>
    <w:p w:rsidR="00D35B35" w:rsidRDefault="00D35B35" w:rsidP="00D35B35">
      <w:pPr>
        <w:rPr>
          <w:b/>
          <w:sz w:val="28"/>
          <w:szCs w:val="28"/>
        </w:rPr>
      </w:pPr>
    </w:p>
    <w:p w:rsidR="00D35B35" w:rsidRDefault="00D35B35" w:rsidP="00D35B3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4C5048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>
        <w:rPr>
          <w:color w:val="000000"/>
          <w:sz w:val="28"/>
          <w:szCs w:val="28"/>
        </w:rPr>
        <w:t>Лесновс</w:t>
      </w:r>
      <w:r w:rsidRPr="004C5048">
        <w:rPr>
          <w:color w:val="000000"/>
          <w:sz w:val="28"/>
          <w:szCs w:val="28"/>
        </w:rPr>
        <w:t>кого</w:t>
      </w:r>
      <w:proofErr w:type="spellEnd"/>
      <w:r w:rsidRPr="004C5048">
        <w:rPr>
          <w:color w:val="000000"/>
          <w:sz w:val="28"/>
          <w:szCs w:val="28"/>
        </w:rPr>
        <w:t xml:space="preserve"> сельского поселения Новгородского муниципального района от 11 февраля 2022 №</w:t>
      </w:r>
      <w:r>
        <w:rPr>
          <w:color w:val="000000"/>
          <w:sz w:val="28"/>
          <w:szCs w:val="28"/>
        </w:rPr>
        <w:t xml:space="preserve"> </w:t>
      </w:r>
      <w:r w:rsidRPr="004C5048">
        <w:rPr>
          <w:color w:val="000000"/>
          <w:sz w:val="28"/>
          <w:szCs w:val="28"/>
        </w:rPr>
        <w:t>б/</w:t>
      </w:r>
      <w:proofErr w:type="spellStart"/>
      <w:r w:rsidRPr="004C5048">
        <w:rPr>
          <w:color w:val="000000"/>
          <w:sz w:val="28"/>
          <w:szCs w:val="28"/>
        </w:rPr>
        <w:t>н</w:t>
      </w:r>
      <w:proofErr w:type="spellEnd"/>
      <w:r w:rsidRPr="004C5048">
        <w:rPr>
          <w:color w:val="000000"/>
          <w:sz w:val="28"/>
          <w:szCs w:val="28"/>
        </w:rPr>
        <w:t>:</w:t>
      </w:r>
      <w:proofErr w:type="gramEnd"/>
    </w:p>
    <w:p w:rsidR="004125C4" w:rsidRPr="004C5048" w:rsidRDefault="004125C4" w:rsidP="00D35B35">
      <w:pPr>
        <w:ind w:firstLine="567"/>
        <w:jc w:val="both"/>
        <w:rPr>
          <w:color w:val="000000"/>
          <w:sz w:val="28"/>
          <w:szCs w:val="28"/>
        </w:rPr>
      </w:pPr>
    </w:p>
    <w:p w:rsidR="004125C4" w:rsidRPr="0047133F" w:rsidRDefault="004125C4" w:rsidP="004125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133F">
        <w:rPr>
          <w:sz w:val="28"/>
          <w:szCs w:val="28"/>
        </w:rPr>
        <w:t xml:space="preserve">Утвердить прилагаемый план мероприятий («дорожную карту») </w:t>
      </w:r>
      <w:r w:rsidRPr="0047133F">
        <w:rPr>
          <w:sz w:val="28"/>
          <w:szCs w:val="28"/>
        </w:rPr>
        <w:br/>
        <w:t xml:space="preserve">по недопущению просроченной кредиторской задолженности получателей бюджетных средств </w:t>
      </w:r>
      <w:r>
        <w:rPr>
          <w:sz w:val="28"/>
          <w:szCs w:val="28"/>
        </w:rPr>
        <w:t xml:space="preserve">и автономных учреждений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</w:t>
      </w:r>
      <w:r w:rsidRPr="007A0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Новгородского </w:t>
      </w:r>
      <w:r w:rsidRPr="007A0A8A">
        <w:rPr>
          <w:sz w:val="28"/>
          <w:szCs w:val="28"/>
        </w:rPr>
        <w:t xml:space="preserve">муниципального района </w:t>
      </w:r>
      <w:r w:rsidRPr="0047133F">
        <w:rPr>
          <w:sz w:val="28"/>
          <w:szCs w:val="28"/>
        </w:rPr>
        <w:t>в 202</w:t>
      </w:r>
      <w:r>
        <w:rPr>
          <w:sz w:val="28"/>
          <w:szCs w:val="28"/>
        </w:rPr>
        <w:t>2 году</w:t>
      </w:r>
      <w:r w:rsidRPr="0047133F">
        <w:rPr>
          <w:sz w:val="28"/>
          <w:szCs w:val="28"/>
        </w:rPr>
        <w:t xml:space="preserve"> (</w:t>
      </w:r>
      <w:proofErr w:type="spellStart"/>
      <w:r w:rsidRPr="0047133F">
        <w:rPr>
          <w:sz w:val="28"/>
          <w:szCs w:val="28"/>
        </w:rPr>
        <w:t>далее</w:t>
      </w:r>
      <w:r>
        <w:rPr>
          <w:sz w:val="28"/>
          <w:szCs w:val="28"/>
        </w:rPr>
        <w:t>-</w:t>
      </w:r>
      <w:r w:rsidRPr="0047133F">
        <w:rPr>
          <w:sz w:val="28"/>
          <w:szCs w:val="28"/>
        </w:rPr>
        <w:t>план</w:t>
      </w:r>
      <w:proofErr w:type="spellEnd"/>
      <w:r w:rsidRPr="0047133F">
        <w:rPr>
          <w:sz w:val="28"/>
          <w:szCs w:val="28"/>
        </w:rPr>
        <w:t>).</w:t>
      </w:r>
    </w:p>
    <w:p w:rsidR="00D35B35" w:rsidRPr="0047133F" w:rsidRDefault="00D35B35" w:rsidP="004125C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Заместителю главы </w:t>
      </w:r>
      <w:proofErr w:type="spellStart"/>
      <w:r>
        <w:rPr>
          <w:sz w:val="28"/>
          <w:szCs w:val="28"/>
        </w:rPr>
        <w:t>Палагута</w:t>
      </w:r>
      <w:proofErr w:type="spellEnd"/>
      <w:r>
        <w:rPr>
          <w:sz w:val="28"/>
          <w:szCs w:val="28"/>
        </w:rPr>
        <w:t xml:space="preserve"> Н.Г.</w:t>
      </w:r>
      <w:r w:rsidR="004125C4">
        <w:rPr>
          <w:sz w:val="28"/>
          <w:szCs w:val="28"/>
        </w:rPr>
        <w:t xml:space="preserve"> и главному служащему </w:t>
      </w:r>
      <w:proofErr w:type="spellStart"/>
      <w:r w:rsidR="004125C4">
        <w:rPr>
          <w:sz w:val="28"/>
          <w:szCs w:val="28"/>
        </w:rPr>
        <w:t>Слабун</w:t>
      </w:r>
      <w:proofErr w:type="spellEnd"/>
      <w:r w:rsidR="004125C4">
        <w:rPr>
          <w:sz w:val="28"/>
          <w:szCs w:val="28"/>
        </w:rPr>
        <w:t xml:space="preserve"> А.Н.</w:t>
      </w:r>
      <w:r w:rsidRPr="0047133F">
        <w:rPr>
          <w:sz w:val="28"/>
          <w:szCs w:val="28"/>
        </w:rPr>
        <w:t xml:space="preserve"> обеспечить реализацию </w:t>
      </w:r>
      <w:r>
        <w:rPr>
          <w:sz w:val="28"/>
          <w:szCs w:val="28"/>
        </w:rPr>
        <w:t>п</w:t>
      </w:r>
      <w:r w:rsidRPr="0047133F">
        <w:rPr>
          <w:sz w:val="28"/>
          <w:szCs w:val="28"/>
        </w:rPr>
        <w:t>лана.</w:t>
      </w:r>
    </w:p>
    <w:p w:rsidR="00D35B35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7133F">
        <w:rPr>
          <w:sz w:val="28"/>
          <w:szCs w:val="28"/>
        </w:rPr>
        <w:t xml:space="preserve">3. </w:t>
      </w:r>
      <w:proofErr w:type="gramStart"/>
      <w:r w:rsidRPr="0047133F">
        <w:rPr>
          <w:sz w:val="28"/>
          <w:szCs w:val="28"/>
        </w:rPr>
        <w:t>Контроль за</w:t>
      </w:r>
      <w:proofErr w:type="gramEnd"/>
      <w:r w:rsidRPr="00471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47133F">
        <w:rPr>
          <w:sz w:val="28"/>
          <w:szCs w:val="28"/>
        </w:rPr>
        <w:t>распоряжения оставляю за собой</w:t>
      </w:r>
      <w:r>
        <w:rPr>
          <w:sz w:val="28"/>
          <w:szCs w:val="28"/>
        </w:rPr>
        <w:t>.</w:t>
      </w:r>
    </w:p>
    <w:p w:rsidR="00D35B35" w:rsidRPr="0047133F" w:rsidRDefault="00D35B35" w:rsidP="00D35B3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5048">
        <w:rPr>
          <w:sz w:val="28"/>
          <w:szCs w:val="28"/>
        </w:rPr>
        <w:t xml:space="preserve">4. </w:t>
      </w:r>
      <w:r w:rsidRPr="00DA2E9E">
        <w:rPr>
          <w:rFonts w:eastAsia="Calibr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</w:t>
      </w:r>
      <w:proofErr w:type="spellStart"/>
      <w:r>
        <w:rPr>
          <w:color w:val="000000"/>
          <w:sz w:val="28"/>
          <w:szCs w:val="28"/>
        </w:rPr>
        <w:t>Лесновс</w:t>
      </w:r>
      <w:r w:rsidRPr="004C5048">
        <w:rPr>
          <w:color w:val="000000"/>
          <w:sz w:val="28"/>
          <w:szCs w:val="28"/>
        </w:rPr>
        <w:t>кого</w:t>
      </w:r>
      <w:proofErr w:type="spellEnd"/>
      <w:r w:rsidRPr="00DA2E9E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8" w:history="1"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D35B35">
          <w:t xml:space="preserve"> </w:t>
        </w:r>
        <w:proofErr w:type="spellStart"/>
        <w:r w:rsidRPr="00D35B35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lesnaya</w:t>
        </w:r>
        <w:proofErr w:type="spellEnd"/>
        <w:r w:rsidRPr="00D35B35">
          <w:rPr>
            <w:rFonts w:eastAsia="Calibri"/>
            <w:color w:val="0563C1"/>
            <w:sz w:val="28"/>
            <w:szCs w:val="28"/>
            <w:u w:val="single"/>
            <w:lang w:eastAsia="en-US"/>
          </w:rPr>
          <w:t>-</w:t>
        </w:r>
        <w:proofErr w:type="spellStart"/>
        <w:r w:rsidRPr="00D35B35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adm</w:t>
        </w:r>
        <w:proofErr w:type="spellEnd"/>
        <w:r w:rsidRPr="00DA2E9E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DA2E9E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A2E9E">
        <w:rPr>
          <w:rFonts w:eastAsia="Calibri"/>
          <w:sz w:val="28"/>
          <w:szCs w:val="28"/>
          <w:lang w:eastAsia="en-US"/>
        </w:rPr>
        <w:t xml:space="preserve"> в разделе «Документы»</w:t>
      </w:r>
      <w:r w:rsidRPr="004C5048">
        <w:rPr>
          <w:sz w:val="28"/>
          <w:szCs w:val="28"/>
        </w:rPr>
        <w:t>.</w:t>
      </w:r>
    </w:p>
    <w:p w:rsidR="00D35B35" w:rsidRDefault="00D35B35" w:rsidP="00D35B35">
      <w:pPr>
        <w:rPr>
          <w:sz w:val="28"/>
          <w:szCs w:val="28"/>
        </w:rPr>
      </w:pPr>
    </w:p>
    <w:p w:rsidR="00FE0BDA" w:rsidRDefault="00CA3925" w:rsidP="00C2642E">
      <w:pPr>
        <w:jc w:val="both"/>
        <w:rPr>
          <w:vanish/>
          <w:sz w:val="20"/>
          <w:szCs w:val="20"/>
        </w:rPr>
        <w:sectPr w:rsidR="00FE0BDA" w:rsidSect="00E9292D">
          <w:pgSz w:w="11906" w:h="16838"/>
          <w:pgMar w:top="851" w:right="850" w:bottom="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Зам. Главы Администрации                                                         </w:t>
      </w:r>
      <w:r w:rsidR="00AF57B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AF57B9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AF57B9">
        <w:rPr>
          <w:sz w:val="28"/>
          <w:szCs w:val="28"/>
        </w:rPr>
        <w:t>Палагута</w:t>
      </w:r>
      <w:proofErr w:type="spellEnd"/>
    </w:p>
    <w:p w:rsidR="00FE0BDA" w:rsidRPr="00B50FCC" w:rsidRDefault="00FE0BDA" w:rsidP="00C2642E">
      <w:pPr>
        <w:jc w:val="both"/>
        <w:rPr>
          <w:vanish/>
          <w:sz w:val="20"/>
          <w:szCs w:val="20"/>
        </w:rPr>
      </w:pPr>
    </w:p>
    <w:p w:rsidR="00FE0BDA" w:rsidRDefault="00FE0BDA" w:rsidP="00F951A6">
      <w:pPr>
        <w:widowControl w:val="0"/>
        <w:autoSpaceDN w:val="0"/>
        <w:adjustRightInd w:val="0"/>
        <w:rPr>
          <w:sz w:val="28"/>
          <w:szCs w:val="28"/>
        </w:rPr>
        <w:sectPr w:rsidR="00FE0BDA" w:rsidSect="00FE0BDA">
          <w:pgSz w:w="11906" w:h="16838"/>
          <w:pgMar w:top="851" w:right="850" w:bottom="0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1E0"/>
      </w:tblPr>
      <w:tblGrid>
        <w:gridCol w:w="10456"/>
        <w:gridCol w:w="4536"/>
      </w:tblGrid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r w:rsidRPr="00430F44">
              <w:t>Утвержден</w:t>
            </w:r>
          </w:p>
          <w:p w:rsidR="00FE0BDA" w:rsidRPr="00430F44" w:rsidRDefault="00FE0BDA" w:rsidP="00F951A6">
            <w:pPr>
              <w:jc w:val="right"/>
            </w:pPr>
            <w:r w:rsidRPr="00430F44">
              <w:t xml:space="preserve">распоряжением Администрации </w:t>
            </w:r>
          </w:p>
          <w:p w:rsidR="00FE0BDA" w:rsidRPr="00430F44" w:rsidRDefault="00AF57B9" w:rsidP="00F951A6">
            <w:pPr>
              <w:jc w:val="right"/>
            </w:pPr>
            <w:proofErr w:type="spellStart"/>
            <w:r w:rsidRPr="00AF57B9">
              <w:rPr>
                <w:color w:val="000000"/>
                <w:sz w:val="22"/>
                <w:szCs w:val="22"/>
              </w:rPr>
              <w:t>Лесновского</w:t>
            </w:r>
            <w:proofErr w:type="spellEnd"/>
            <w:r w:rsidR="00FE0BDA">
              <w:t xml:space="preserve"> сельского поселения</w:t>
            </w:r>
            <w:r w:rsidR="00FE0BDA" w:rsidRPr="00430F44">
              <w:t xml:space="preserve"> </w:t>
            </w:r>
          </w:p>
          <w:p w:rsidR="00FE0BDA" w:rsidRPr="00430F44" w:rsidRDefault="00FE0BDA" w:rsidP="00F951A6">
            <w:pPr>
              <w:jc w:val="center"/>
            </w:pPr>
            <w:r w:rsidRPr="00116180">
              <w:t>от   3</w:t>
            </w:r>
            <w:r w:rsidR="00AF57B9">
              <w:t>0</w:t>
            </w:r>
            <w:r w:rsidRPr="00116180">
              <w:t xml:space="preserve">.03.2022   № </w:t>
            </w:r>
            <w:r w:rsidR="00AF57B9">
              <w:t>6/</w:t>
            </w:r>
            <w:r w:rsidR="004125C4">
              <w:t>1</w:t>
            </w:r>
            <w:r w:rsidRPr="00116180">
              <w:t>-рз</w:t>
            </w:r>
          </w:p>
          <w:p w:rsidR="00FE0BDA" w:rsidRPr="00430F44" w:rsidRDefault="00FE0BDA" w:rsidP="00F951A6">
            <w:pPr>
              <w:jc w:val="right"/>
            </w:pPr>
          </w:p>
        </w:tc>
      </w:tr>
      <w:tr w:rsidR="00FE0BDA" w:rsidTr="00F951A6">
        <w:tc>
          <w:tcPr>
            <w:tcW w:w="10456" w:type="dxa"/>
          </w:tcPr>
          <w:p w:rsidR="00FE0BDA" w:rsidRDefault="00FE0BDA" w:rsidP="00F951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E0BDA" w:rsidRPr="00430F44" w:rsidRDefault="00FE0BDA" w:rsidP="00F951A6">
            <w:pPr>
              <w:jc w:val="right"/>
            </w:pPr>
            <w:bookmarkStart w:id="0" w:name="номер2"/>
            <w:bookmarkEnd w:id="0"/>
          </w:p>
        </w:tc>
      </w:tr>
    </w:tbl>
    <w:p w:rsidR="00D35B35" w:rsidRPr="00B6745D" w:rsidRDefault="00D35B35" w:rsidP="00D35B35">
      <w:pPr>
        <w:jc w:val="center"/>
        <w:rPr>
          <w:b/>
          <w:sz w:val="28"/>
          <w:szCs w:val="28"/>
        </w:rPr>
      </w:pPr>
      <w:r w:rsidRPr="00B6745D">
        <w:rPr>
          <w:b/>
          <w:sz w:val="28"/>
          <w:szCs w:val="28"/>
        </w:rPr>
        <w:t>План мероприятий</w:t>
      </w:r>
    </w:p>
    <w:p w:rsidR="00D35B35" w:rsidRDefault="00D35B35" w:rsidP="00D35B35">
      <w:pPr>
        <w:jc w:val="center"/>
        <w:rPr>
          <w:sz w:val="28"/>
          <w:szCs w:val="28"/>
        </w:rPr>
      </w:pPr>
      <w:r w:rsidRPr="00D20CE6">
        <w:rPr>
          <w:sz w:val="28"/>
          <w:szCs w:val="28"/>
        </w:rPr>
        <w:t>по достижению показателя «Снижение задолженности по земельному налогу и налогу на имущество физических лиц в 202</w:t>
      </w:r>
      <w:r>
        <w:rPr>
          <w:sz w:val="28"/>
          <w:szCs w:val="28"/>
        </w:rPr>
        <w:t>2</w:t>
      </w:r>
      <w:r w:rsidRPr="00D20CE6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 xml:space="preserve">21 </w:t>
      </w:r>
      <w:r w:rsidRPr="00D20CE6">
        <w:rPr>
          <w:sz w:val="28"/>
          <w:szCs w:val="28"/>
        </w:rPr>
        <w:t>годом»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205"/>
        <w:gridCol w:w="2478"/>
        <w:gridCol w:w="5715"/>
      </w:tblGrid>
      <w:tr w:rsidR="004125C4" w:rsidRPr="00B107A4" w:rsidTr="000973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50" w:lineRule="exact"/>
              <w:ind w:right="-1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125C4" w:rsidRPr="00B107A4" w:rsidTr="000973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50" w:lineRule="exact"/>
              <w:ind w:right="-1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>4</w:t>
            </w:r>
          </w:p>
        </w:tc>
      </w:tr>
      <w:tr w:rsidR="004125C4" w:rsidRPr="00B107A4" w:rsidTr="000973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5C4" w:rsidRPr="00B107A4" w:rsidTr="000973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5C4" w:rsidRPr="00B107A4" w:rsidTr="000973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09732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sz w:val="28"/>
                <w:szCs w:val="28"/>
              </w:rPr>
              <w:t>Проведение мероприятий по оптимизации бюджетных расходов с направлением экономии средств бюджета сельского поселения на погашение просроченной кредиторской задолженности по бюджетным обязательствам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5C4" w:rsidRPr="00B107A4" w:rsidTr="000973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>Направление средств бюджета сельского поселения на погашение просроченной кредиторской задолженности по бюджетным обязательствам в случае поступления дополнительных доходов в бюджет сельского поселения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5C4" w:rsidRPr="00B107A4" w:rsidTr="0009732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5C4" w:rsidRPr="00B107A4" w:rsidTr="0009732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097326">
            <w:pPr>
              <w:spacing w:before="120" w:line="25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107A4"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Рассмотрение вопроса об установлении сроков погашения просроченной кредиторской задолженности по бюджетным обязательствам, обязательствам сельского поселения</w:t>
            </w:r>
            <w:r w:rsidRPr="00B107A4">
              <w:rPr>
                <w:sz w:val="28"/>
                <w:szCs w:val="28"/>
              </w:rPr>
              <w:t xml:space="preserve"> </w:t>
            </w:r>
            <w:r w:rsidRPr="00B107A4">
              <w:rPr>
                <w:rFonts w:eastAsia="Calibri"/>
                <w:sz w:val="28"/>
                <w:szCs w:val="28"/>
                <w:lang w:eastAsia="en-US"/>
              </w:rPr>
              <w:t>с равномерным исполнением обязательств в течение года в случае заключения мировых соглашений по исполнению муниципальных контрактов, договоров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5C4" w:rsidRPr="00B107A4" w:rsidTr="0009732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09732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  <w:r w:rsidRPr="00B107A4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 xml:space="preserve">Заключение договоров на закупку товаров, выполнение работ и оказание услуг для обеспечения нужд муниципальных бюджетных и </w:t>
            </w:r>
            <w:r w:rsidRPr="00B107A4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муниципальных автономных учреждений в пределах утвержденных планов финанс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ово-хозяйственной деятельности </w:t>
            </w:r>
            <w:r w:rsidRPr="00B107A4">
              <w:rPr>
                <w:rFonts w:eastAsia="Calibri"/>
                <w:sz w:val="28"/>
                <w:szCs w:val="28"/>
                <w:lang w:eastAsia="en-US"/>
              </w:rPr>
              <w:t>с учетом необходимости погашения кредиторской задолженности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5C4" w:rsidRPr="00B107A4" w:rsidTr="0009732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097326">
            <w:pPr>
              <w:spacing w:before="120"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8</w:t>
            </w:r>
            <w:r w:rsidRPr="00B107A4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Default="004125C4" w:rsidP="004125C4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 w:rsidRPr="00B107A4">
              <w:rPr>
                <w:sz w:val="28"/>
                <w:szCs w:val="28"/>
              </w:rPr>
              <w:t xml:space="preserve">Обеспечение отсутствия по состоянию на </w:t>
            </w:r>
            <w:r w:rsidRPr="00B107A4">
              <w:rPr>
                <w:sz w:val="28"/>
                <w:szCs w:val="28"/>
              </w:rPr>
              <w:br/>
              <w:t>1-е число каждого месяца просроченной кредиторской задолженности</w:t>
            </w:r>
          </w:p>
          <w:p w:rsidR="004125C4" w:rsidRPr="00B107A4" w:rsidRDefault="004125C4" w:rsidP="004125C4">
            <w:pPr>
              <w:spacing w:before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before="12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7A4"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4" w:rsidRPr="00B107A4" w:rsidRDefault="004125C4" w:rsidP="004125C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Лесновс</w:t>
            </w:r>
            <w:r w:rsidRPr="00B107A4">
              <w:rPr>
                <w:sz w:val="28"/>
                <w:szCs w:val="28"/>
              </w:rPr>
              <w:t>кого</w:t>
            </w:r>
            <w:proofErr w:type="spellEnd"/>
            <w:r w:rsidRPr="00B107A4">
              <w:rPr>
                <w:sz w:val="28"/>
                <w:szCs w:val="28"/>
              </w:rPr>
              <w:t xml:space="preserve"> </w:t>
            </w:r>
            <w:r w:rsidRPr="00B107A4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D35B35" w:rsidRPr="00D20CE6" w:rsidRDefault="00D35B35" w:rsidP="00D35B35">
      <w:pPr>
        <w:jc w:val="center"/>
        <w:rPr>
          <w:sz w:val="28"/>
          <w:szCs w:val="28"/>
        </w:rPr>
      </w:pPr>
    </w:p>
    <w:p w:rsidR="00C25C9F" w:rsidRPr="00B50FCC" w:rsidRDefault="00C25C9F" w:rsidP="00D35B35">
      <w:pPr>
        <w:spacing w:after="120" w:line="240" w:lineRule="exact"/>
        <w:jc w:val="center"/>
        <w:rPr>
          <w:rFonts w:ascii="Tahoma" w:hAnsi="Tahoma" w:cs="Tahoma"/>
          <w:sz w:val="21"/>
          <w:szCs w:val="21"/>
        </w:rPr>
      </w:pPr>
    </w:p>
    <w:sectPr w:rsidR="00C25C9F" w:rsidRPr="00B50FCC" w:rsidSect="00FE0BDA">
      <w:pgSz w:w="16838" w:h="11906" w:orient="landscape"/>
      <w:pgMar w:top="851" w:right="2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7D" w:rsidRDefault="007F7F7D" w:rsidP="002B24FC">
      <w:r>
        <w:separator/>
      </w:r>
    </w:p>
  </w:endnote>
  <w:endnote w:type="continuationSeparator" w:id="0">
    <w:p w:rsidR="007F7F7D" w:rsidRDefault="007F7F7D" w:rsidP="002B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7D" w:rsidRDefault="007F7F7D" w:rsidP="002B24FC">
      <w:r>
        <w:separator/>
      </w:r>
    </w:p>
  </w:footnote>
  <w:footnote w:type="continuationSeparator" w:id="0">
    <w:p w:rsidR="007F7F7D" w:rsidRDefault="007F7F7D" w:rsidP="002B2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F5"/>
    <w:rsid w:val="000A6B77"/>
    <w:rsid w:val="000C0FCD"/>
    <w:rsid w:val="000F1DF2"/>
    <w:rsid w:val="001107D2"/>
    <w:rsid w:val="00124CCA"/>
    <w:rsid w:val="00152B2B"/>
    <w:rsid w:val="001962EF"/>
    <w:rsid w:val="001A25BC"/>
    <w:rsid w:val="001B73B8"/>
    <w:rsid w:val="001C3CBB"/>
    <w:rsid w:val="001E26E1"/>
    <w:rsid w:val="00203ED5"/>
    <w:rsid w:val="00236C80"/>
    <w:rsid w:val="002524CD"/>
    <w:rsid w:val="00252DCB"/>
    <w:rsid w:val="00260312"/>
    <w:rsid w:val="002802DA"/>
    <w:rsid w:val="002826D8"/>
    <w:rsid w:val="00282983"/>
    <w:rsid w:val="002A3248"/>
    <w:rsid w:val="002A6889"/>
    <w:rsid w:val="002B24FC"/>
    <w:rsid w:val="002D14B2"/>
    <w:rsid w:val="002F28C6"/>
    <w:rsid w:val="003012F5"/>
    <w:rsid w:val="00334C4C"/>
    <w:rsid w:val="003424F2"/>
    <w:rsid w:val="0035752F"/>
    <w:rsid w:val="00364174"/>
    <w:rsid w:val="00367E73"/>
    <w:rsid w:val="003A0D71"/>
    <w:rsid w:val="003A3A39"/>
    <w:rsid w:val="003A7E86"/>
    <w:rsid w:val="003B45C2"/>
    <w:rsid w:val="003D6307"/>
    <w:rsid w:val="003E3593"/>
    <w:rsid w:val="003F0E44"/>
    <w:rsid w:val="003F4E2A"/>
    <w:rsid w:val="004125C4"/>
    <w:rsid w:val="00412DA4"/>
    <w:rsid w:val="004145EF"/>
    <w:rsid w:val="00414BEF"/>
    <w:rsid w:val="00436A98"/>
    <w:rsid w:val="004405D3"/>
    <w:rsid w:val="00460FAD"/>
    <w:rsid w:val="0047133F"/>
    <w:rsid w:val="00474419"/>
    <w:rsid w:val="00482BF5"/>
    <w:rsid w:val="00491BB5"/>
    <w:rsid w:val="004970F5"/>
    <w:rsid w:val="004B6CC9"/>
    <w:rsid w:val="004F0660"/>
    <w:rsid w:val="005115D4"/>
    <w:rsid w:val="00523E03"/>
    <w:rsid w:val="0055166F"/>
    <w:rsid w:val="005561E0"/>
    <w:rsid w:val="00564FA2"/>
    <w:rsid w:val="00575474"/>
    <w:rsid w:val="00594AFC"/>
    <w:rsid w:val="0062434E"/>
    <w:rsid w:val="006363B0"/>
    <w:rsid w:val="006506B1"/>
    <w:rsid w:val="00690FAF"/>
    <w:rsid w:val="006F11F0"/>
    <w:rsid w:val="006F6BC0"/>
    <w:rsid w:val="00712ED9"/>
    <w:rsid w:val="0073576E"/>
    <w:rsid w:val="0077088B"/>
    <w:rsid w:val="007753FF"/>
    <w:rsid w:val="007D41EB"/>
    <w:rsid w:val="007F489F"/>
    <w:rsid w:val="007F7F7D"/>
    <w:rsid w:val="00815E38"/>
    <w:rsid w:val="00822041"/>
    <w:rsid w:val="008569C1"/>
    <w:rsid w:val="00877A46"/>
    <w:rsid w:val="008B2B8A"/>
    <w:rsid w:val="008B6ECA"/>
    <w:rsid w:val="008F1F8B"/>
    <w:rsid w:val="009123D0"/>
    <w:rsid w:val="00924F5C"/>
    <w:rsid w:val="00927BFD"/>
    <w:rsid w:val="009304D8"/>
    <w:rsid w:val="00936D1A"/>
    <w:rsid w:val="009C588E"/>
    <w:rsid w:val="00A17718"/>
    <w:rsid w:val="00A21951"/>
    <w:rsid w:val="00A25169"/>
    <w:rsid w:val="00A748B6"/>
    <w:rsid w:val="00AA2772"/>
    <w:rsid w:val="00AD3ED6"/>
    <w:rsid w:val="00AF23B7"/>
    <w:rsid w:val="00AF37D5"/>
    <w:rsid w:val="00AF47A2"/>
    <w:rsid w:val="00AF57B9"/>
    <w:rsid w:val="00B07CBD"/>
    <w:rsid w:val="00B10864"/>
    <w:rsid w:val="00B41772"/>
    <w:rsid w:val="00B4641C"/>
    <w:rsid w:val="00B96094"/>
    <w:rsid w:val="00BD4540"/>
    <w:rsid w:val="00C256AF"/>
    <w:rsid w:val="00C25C9F"/>
    <w:rsid w:val="00C2642E"/>
    <w:rsid w:val="00C35BC7"/>
    <w:rsid w:val="00C62012"/>
    <w:rsid w:val="00C720E5"/>
    <w:rsid w:val="00C85BD8"/>
    <w:rsid w:val="00CA3925"/>
    <w:rsid w:val="00CC5055"/>
    <w:rsid w:val="00CF50D1"/>
    <w:rsid w:val="00D12E17"/>
    <w:rsid w:val="00D35B35"/>
    <w:rsid w:val="00D91F6C"/>
    <w:rsid w:val="00DC1372"/>
    <w:rsid w:val="00DE435E"/>
    <w:rsid w:val="00DF003A"/>
    <w:rsid w:val="00DF4C34"/>
    <w:rsid w:val="00E82400"/>
    <w:rsid w:val="00E9292D"/>
    <w:rsid w:val="00F168B7"/>
    <w:rsid w:val="00F36B45"/>
    <w:rsid w:val="00F4166D"/>
    <w:rsid w:val="00F503C1"/>
    <w:rsid w:val="00F91104"/>
    <w:rsid w:val="00F97B5F"/>
    <w:rsid w:val="00FE0BDA"/>
    <w:rsid w:val="00FE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rsid w:val="0056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2022-06-02T07:52:00Z</cp:lastPrinted>
  <dcterms:created xsi:type="dcterms:W3CDTF">2022-06-02T13:12:00Z</dcterms:created>
  <dcterms:modified xsi:type="dcterms:W3CDTF">2022-06-02T13:12:00Z</dcterms:modified>
</cp:coreProperties>
</file>