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53" w:rsidRPr="00761653" w:rsidRDefault="004421B3" w:rsidP="00761653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653" w:rsidRPr="00761653" w:rsidRDefault="00761653" w:rsidP="00761653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Российская Федерация</w:t>
      </w:r>
    </w:p>
    <w:p w:rsidR="00761653" w:rsidRPr="00761653" w:rsidRDefault="00761653" w:rsidP="00761653">
      <w:pPr>
        <w:ind w:left="567"/>
        <w:jc w:val="center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Новгородская область Новгородский район</w:t>
      </w:r>
    </w:p>
    <w:p w:rsidR="00761653" w:rsidRPr="00761653" w:rsidRDefault="00761653" w:rsidP="00761653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61653">
        <w:rPr>
          <w:b/>
          <w:sz w:val="26"/>
          <w:szCs w:val="26"/>
        </w:rPr>
        <w:t xml:space="preserve">Совет депутатов </w:t>
      </w:r>
    </w:p>
    <w:p w:rsidR="00761653" w:rsidRPr="00761653" w:rsidRDefault="00761653" w:rsidP="00761653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61653">
        <w:rPr>
          <w:b/>
          <w:sz w:val="26"/>
          <w:szCs w:val="26"/>
        </w:rPr>
        <w:t>Лесновского сельского поселения</w:t>
      </w:r>
    </w:p>
    <w:p w:rsidR="00761653" w:rsidRPr="00761653" w:rsidRDefault="00761653" w:rsidP="00761653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761653" w:rsidRPr="00761653" w:rsidRDefault="00761653" w:rsidP="00761653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РЕШЕНИЕ</w:t>
      </w:r>
    </w:p>
    <w:p w:rsidR="00761653" w:rsidRPr="00761653" w:rsidRDefault="00761653" w:rsidP="00761653">
      <w:pPr>
        <w:ind w:left="567"/>
        <w:jc w:val="both"/>
        <w:rPr>
          <w:color w:val="000000"/>
          <w:sz w:val="26"/>
          <w:szCs w:val="26"/>
        </w:rPr>
      </w:pPr>
    </w:p>
    <w:p w:rsidR="00761653" w:rsidRPr="00761653" w:rsidRDefault="00761653" w:rsidP="00761653">
      <w:pPr>
        <w:jc w:val="both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 xml:space="preserve">от </w:t>
      </w:r>
      <w:r w:rsidR="00111F3B">
        <w:rPr>
          <w:color w:val="000000"/>
          <w:sz w:val="26"/>
          <w:szCs w:val="26"/>
        </w:rPr>
        <w:t>07.02.</w:t>
      </w:r>
      <w:r w:rsidR="002258A0">
        <w:rPr>
          <w:color w:val="000000"/>
          <w:sz w:val="26"/>
          <w:szCs w:val="26"/>
        </w:rPr>
        <w:t>20</w:t>
      </w:r>
      <w:r w:rsidR="00111F3B">
        <w:rPr>
          <w:color w:val="000000"/>
          <w:sz w:val="26"/>
          <w:szCs w:val="26"/>
        </w:rPr>
        <w:t>20 года № 228</w:t>
      </w:r>
    </w:p>
    <w:p w:rsidR="00761653" w:rsidRPr="00761653" w:rsidRDefault="00761653" w:rsidP="00761653">
      <w:pPr>
        <w:jc w:val="both"/>
        <w:rPr>
          <w:color w:val="000000"/>
          <w:sz w:val="26"/>
          <w:szCs w:val="26"/>
        </w:rPr>
      </w:pPr>
      <w:r w:rsidRPr="00761653">
        <w:rPr>
          <w:color w:val="000000"/>
          <w:sz w:val="26"/>
          <w:szCs w:val="26"/>
        </w:rPr>
        <w:t>д. Лесная</w:t>
      </w:r>
    </w:p>
    <w:p w:rsidR="00761653" w:rsidRPr="00761653" w:rsidRDefault="00761653" w:rsidP="00761653">
      <w:pPr>
        <w:ind w:firstLine="567"/>
        <w:jc w:val="both"/>
        <w:rPr>
          <w:color w:val="000000"/>
          <w:sz w:val="26"/>
          <w:szCs w:val="26"/>
        </w:rPr>
      </w:pPr>
    </w:p>
    <w:p w:rsidR="003455E7" w:rsidRDefault="008E57F8" w:rsidP="003455E7">
      <w:pPr>
        <w:tabs>
          <w:tab w:val="left" w:pos="9354"/>
        </w:tabs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8E57F8">
        <w:rPr>
          <w:b/>
          <w:color w:val="000000"/>
          <w:sz w:val="26"/>
          <w:szCs w:val="26"/>
        </w:rPr>
        <w:t>О</w:t>
      </w:r>
      <w:r w:rsidR="003455E7">
        <w:rPr>
          <w:b/>
          <w:color w:val="000000"/>
          <w:sz w:val="26"/>
          <w:szCs w:val="26"/>
        </w:rPr>
        <w:t>б установлении срока рассрочки оплаты при приобретении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3455E7" w:rsidRPr="003455E7" w:rsidRDefault="003455E7" w:rsidP="003455E7">
      <w:pPr>
        <w:tabs>
          <w:tab w:val="left" w:pos="9354"/>
        </w:tabs>
        <w:ind w:right="-2"/>
        <w:jc w:val="both"/>
        <w:outlineLvl w:val="0"/>
        <w:rPr>
          <w:color w:val="000000"/>
          <w:sz w:val="26"/>
          <w:szCs w:val="26"/>
        </w:rPr>
      </w:pPr>
    </w:p>
    <w:p w:rsidR="008E57F8" w:rsidRPr="003455E7" w:rsidRDefault="008E57F8" w:rsidP="003455E7">
      <w:pPr>
        <w:jc w:val="both"/>
        <w:rPr>
          <w:color w:val="000000"/>
          <w:sz w:val="26"/>
          <w:szCs w:val="26"/>
        </w:rPr>
      </w:pPr>
    </w:p>
    <w:p w:rsidR="008E57F8" w:rsidRPr="00D05283" w:rsidRDefault="008E57F8" w:rsidP="003455E7">
      <w:pPr>
        <w:tabs>
          <w:tab w:val="left" w:pos="-5245"/>
        </w:tabs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D05283">
        <w:rPr>
          <w:color w:val="000000"/>
          <w:sz w:val="26"/>
          <w:szCs w:val="26"/>
        </w:rPr>
        <w:t xml:space="preserve">В </w:t>
      </w:r>
      <w:r w:rsidR="003455E7" w:rsidRPr="00D05283">
        <w:rPr>
          <w:color w:val="000000"/>
          <w:spacing w:val="2"/>
          <w:sz w:val="26"/>
          <w:szCs w:val="26"/>
          <w:shd w:val="clear" w:color="auto" w:fill="FFFFFF"/>
        </w:rPr>
        <w:t xml:space="preserve">соответствии со статьей 5 </w:t>
      </w:r>
      <w:hyperlink r:id="rId6" w:history="1">
        <w:r w:rsidR="003455E7" w:rsidRPr="00D05283">
          <w:rPr>
            <w:rStyle w:val="a4"/>
            <w:color w:val="000000"/>
            <w:spacing w:val="2"/>
            <w:sz w:val="26"/>
            <w:szCs w:val="26"/>
            <w:u w:val="none"/>
            <w:shd w:val="clear" w:color="auto" w:fill="FFFFFF"/>
          </w:rPr>
          <w:t>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3455E7" w:rsidRPr="00D05283">
        <w:rPr>
          <w:color w:val="000000"/>
          <w:sz w:val="26"/>
          <w:szCs w:val="26"/>
        </w:rPr>
        <w:t xml:space="preserve">» </w:t>
      </w:r>
      <w:r w:rsidR="003455E7" w:rsidRPr="00D05283">
        <w:rPr>
          <w:color w:val="000000"/>
          <w:spacing w:val="2"/>
          <w:sz w:val="26"/>
          <w:szCs w:val="26"/>
          <w:shd w:val="clear" w:color="auto" w:fill="FFFFFF"/>
        </w:rPr>
        <w:t>в целях установления срока рассрочки оплаты при приобретении субъектами малого и среднего предпринимательства арендуемого ими недвижимого имущества, находящегося в муниципальной собственности Лесновского сельского поселения, при реализации преимущественного права на приобретение такого имущества, Уставом Лесновского сельского поселения</w:t>
      </w:r>
    </w:p>
    <w:p w:rsidR="003455E7" w:rsidRPr="00D05283" w:rsidRDefault="003455E7" w:rsidP="003455E7">
      <w:pPr>
        <w:tabs>
          <w:tab w:val="left" w:pos="-5245"/>
        </w:tabs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D05283">
        <w:rPr>
          <w:color w:val="000000"/>
          <w:spacing w:val="2"/>
          <w:sz w:val="26"/>
          <w:szCs w:val="26"/>
          <w:shd w:val="clear" w:color="auto" w:fill="FFFFFF"/>
        </w:rPr>
        <w:t>Совет депутатов Лесновского сельского поселения</w:t>
      </w:r>
    </w:p>
    <w:p w:rsidR="003455E7" w:rsidRPr="00D05283" w:rsidRDefault="003455E7" w:rsidP="003455E7">
      <w:pPr>
        <w:tabs>
          <w:tab w:val="left" w:pos="-5245"/>
        </w:tabs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</w:p>
    <w:p w:rsidR="003455E7" w:rsidRPr="008E57F8" w:rsidRDefault="003455E7" w:rsidP="003455E7">
      <w:pPr>
        <w:tabs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8E57F8">
        <w:rPr>
          <w:b/>
          <w:color w:val="000000"/>
          <w:sz w:val="26"/>
          <w:szCs w:val="26"/>
        </w:rPr>
        <w:t>РЕШИЛ:</w:t>
      </w:r>
    </w:p>
    <w:p w:rsidR="003455E7" w:rsidRPr="008E57F8" w:rsidRDefault="003455E7" w:rsidP="003455E7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3455E7" w:rsidRPr="003455E7" w:rsidRDefault="003455E7" w:rsidP="003455E7">
      <w:pPr>
        <w:numPr>
          <w:ilvl w:val="0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 w:rsidRPr="00D05283">
        <w:rPr>
          <w:color w:val="000000"/>
          <w:sz w:val="26"/>
          <w:szCs w:val="26"/>
        </w:rPr>
        <w:t>Установить срок рассрочки оплаты при приобретении субъектами малого и среднего предпринимательства арендуемого ими недвижимого имущества, находящегося в муниципальной собственности Лесновского сельского поселения, при реализации преимущественного права на приобретение такого имущества</w:t>
      </w:r>
      <w:r w:rsidR="00D05283" w:rsidRPr="00D05283">
        <w:rPr>
          <w:color w:val="000000"/>
          <w:sz w:val="26"/>
          <w:szCs w:val="26"/>
        </w:rPr>
        <w:t xml:space="preserve">, </w:t>
      </w:r>
      <w:r w:rsidRPr="00D05283">
        <w:rPr>
          <w:color w:val="000000"/>
          <w:sz w:val="26"/>
          <w:szCs w:val="26"/>
        </w:rPr>
        <w:t>равный пяти годам.</w:t>
      </w:r>
    </w:p>
    <w:p w:rsidR="00D05283" w:rsidRPr="00D05283" w:rsidRDefault="00D05283" w:rsidP="00D05283">
      <w:pPr>
        <w:numPr>
          <w:ilvl w:val="0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 w:rsidRPr="00D05283">
        <w:rPr>
          <w:color w:val="000000"/>
          <w:sz w:val="26"/>
          <w:szCs w:val="26"/>
        </w:rPr>
        <w:t xml:space="preserve">Настоящее решение </w:t>
      </w:r>
      <w:r w:rsidR="003455E7" w:rsidRPr="00D05283">
        <w:rPr>
          <w:color w:val="000000"/>
          <w:sz w:val="26"/>
          <w:szCs w:val="26"/>
        </w:rPr>
        <w:t>вступает в силу со дня его официального опубликования.</w:t>
      </w:r>
    </w:p>
    <w:p w:rsidR="00D05283" w:rsidRPr="00D05283" w:rsidRDefault="00D05283" w:rsidP="00D05283">
      <w:pPr>
        <w:numPr>
          <w:ilvl w:val="0"/>
          <w:numId w:val="1"/>
        </w:numPr>
        <w:tabs>
          <w:tab w:val="left" w:pos="-1701"/>
        </w:tabs>
        <w:ind w:left="0" w:firstLine="567"/>
        <w:jc w:val="both"/>
        <w:rPr>
          <w:color w:val="000000"/>
          <w:sz w:val="26"/>
          <w:szCs w:val="26"/>
        </w:rPr>
      </w:pPr>
      <w:r w:rsidRPr="00D05283">
        <w:rPr>
          <w:color w:val="000000"/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Pr="00D05283">
          <w:rPr>
            <w:color w:val="000000"/>
            <w:sz w:val="26"/>
            <w:szCs w:val="26"/>
            <w:u w:val="single"/>
            <w:lang w:val="en-US"/>
          </w:rPr>
          <w:t>www</w:t>
        </w:r>
        <w:r w:rsidRPr="00D05283">
          <w:rPr>
            <w:color w:val="000000"/>
            <w:sz w:val="26"/>
            <w:szCs w:val="26"/>
            <w:u w:val="single"/>
          </w:rPr>
          <w:t>.</w:t>
        </w:r>
        <w:r w:rsidRPr="00D05283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D05283">
        <w:rPr>
          <w:color w:val="000000"/>
          <w:sz w:val="26"/>
          <w:szCs w:val="26"/>
          <w:u w:val="single"/>
        </w:rPr>
        <w:t xml:space="preserve"> - </w:t>
      </w:r>
      <w:r w:rsidRPr="00D05283">
        <w:rPr>
          <w:color w:val="000000"/>
          <w:sz w:val="26"/>
          <w:szCs w:val="26"/>
          <w:u w:val="single"/>
          <w:lang w:val="en-US"/>
        </w:rPr>
        <w:t>adm</w:t>
      </w:r>
      <w:r w:rsidRPr="00D05283">
        <w:rPr>
          <w:color w:val="000000"/>
          <w:sz w:val="26"/>
          <w:szCs w:val="26"/>
          <w:u w:val="single"/>
        </w:rPr>
        <w:t>.</w:t>
      </w:r>
      <w:r w:rsidRPr="00D05283">
        <w:rPr>
          <w:color w:val="000000"/>
          <w:sz w:val="26"/>
          <w:szCs w:val="26"/>
          <w:u w:val="single"/>
          <w:lang w:val="en-US"/>
        </w:rPr>
        <w:t>ru</w:t>
      </w:r>
      <w:r w:rsidRPr="00D05283">
        <w:rPr>
          <w:color w:val="000000"/>
          <w:sz w:val="26"/>
          <w:szCs w:val="26"/>
          <w:u w:val="single"/>
        </w:rPr>
        <w:t>.</w:t>
      </w:r>
    </w:p>
    <w:p w:rsidR="00D05283" w:rsidRDefault="00D05283" w:rsidP="00D05283">
      <w:pPr>
        <w:jc w:val="both"/>
        <w:rPr>
          <w:color w:val="000000"/>
          <w:sz w:val="26"/>
          <w:szCs w:val="26"/>
        </w:rPr>
      </w:pPr>
    </w:p>
    <w:p w:rsidR="00D05283" w:rsidRDefault="00D05283" w:rsidP="00D05283">
      <w:pPr>
        <w:jc w:val="both"/>
        <w:rPr>
          <w:color w:val="000000"/>
          <w:sz w:val="26"/>
          <w:szCs w:val="26"/>
        </w:rPr>
      </w:pPr>
    </w:p>
    <w:p w:rsidR="00D05283" w:rsidRPr="00D05283" w:rsidRDefault="00D05283" w:rsidP="00D05283">
      <w:pPr>
        <w:jc w:val="both"/>
        <w:rPr>
          <w:color w:val="000000"/>
          <w:sz w:val="26"/>
          <w:szCs w:val="26"/>
        </w:rPr>
      </w:pPr>
      <w:r w:rsidRPr="00D05283">
        <w:rPr>
          <w:color w:val="000000"/>
          <w:sz w:val="26"/>
          <w:szCs w:val="26"/>
        </w:rPr>
        <w:t>Председатель Совета депутатов</w:t>
      </w:r>
    </w:p>
    <w:p w:rsidR="00D05283" w:rsidRPr="008E57F8" w:rsidRDefault="00D05283" w:rsidP="00D05283">
      <w:pPr>
        <w:widowControl w:val="0"/>
        <w:adjustRightInd w:val="0"/>
        <w:rPr>
          <w:color w:val="000000"/>
          <w:sz w:val="26"/>
          <w:szCs w:val="26"/>
        </w:rPr>
      </w:pPr>
      <w:r w:rsidRPr="008E57F8">
        <w:rPr>
          <w:color w:val="000000"/>
          <w:sz w:val="26"/>
          <w:szCs w:val="26"/>
        </w:rPr>
        <w:t>Лесновского сельского поселения</w:t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</w:r>
      <w:r w:rsidRPr="008E57F8">
        <w:rPr>
          <w:color w:val="000000"/>
          <w:sz w:val="26"/>
          <w:szCs w:val="26"/>
        </w:rPr>
        <w:tab/>
        <w:t>А.Н. Старостин</w:t>
      </w:r>
    </w:p>
    <w:p w:rsidR="00D05283" w:rsidRDefault="00D05283" w:rsidP="00D05283">
      <w:pPr>
        <w:widowControl w:val="0"/>
        <w:adjustRightInd w:val="0"/>
        <w:rPr>
          <w:color w:val="000000"/>
          <w:sz w:val="26"/>
          <w:szCs w:val="26"/>
        </w:rPr>
      </w:pPr>
    </w:p>
    <w:p w:rsidR="00D05283" w:rsidRDefault="00D05283" w:rsidP="00D05283">
      <w:pPr>
        <w:widowControl w:val="0"/>
        <w:adjustRightInd w:val="0"/>
        <w:rPr>
          <w:color w:val="000000"/>
          <w:sz w:val="26"/>
          <w:szCs w:val="26"/>
        </w:rPr>
      </w:pPr>
    </w:p>
    <w:p w:rsidR="006D0AD5" w:rsidRDefault="00D05283" w:rsidP="00D05283">
      <w:pPr>
        <w:widowControl w:val="0"/>
        <w:adjustRightInd w:val="0"/>
        <w:rPr>
          <w:color w:val="000000"/>
          <w:sz w:val="26"/>
          <w:szCs w:val="26"/>
        </w:rPr>
      </w:pPr>
      <w:r w:rsidRPr="00D05283">
        <w:rPr>
          <w:color w:val="000000"/>
          <w:sz w:val="26"/>
          <w:szCs w:val="26"/>
        </w:rPr>
        <w:t>Глава Лесновского сельского поселения</w:t>
      </w:r>
      <w:r w:rsidRPr="00D05283">
        <w:rPr>
          <w:color w:val="000000"/>
          <w:sz w:val="26"/>
          <w:szCs w:val="26"/>
        </w:rPr>
        <w:tab/>
      </w:r>
      <w:r w:rsidRPr="00D05283">
        <w:rPr>
          <w:color w:val="000000"/>
          <w:sz w:val="26"/>
          <w:szCs w:val="26"/>
        </w:rPr>
        <w:tab/>
      </w:r>
      <w:r w:rsidRPr="00D05283">
        <w:rPr>
          <w:color w:val="000000"/>
          <w:sz w:val="26"/>
          <w:szCs w:val="26"/>
        </w:rPr>
        <w:tab/>
      </w:r>
      <w:r w:rsidRPr="00D05283">
        <w:rPr>
          <w:color w:val="000000"/>
          <w:sz w:val="26"/>
          <w:szCs w:val="26"/>
        </w:rPr>
        <w:tab/>
        <w:t>Е.Н. Соломахина</w:t>
      </w:r>
    </w:p>
    <w:sectPr w:rsidR="006D0AD5" w:rsidSect="002258A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406E0B47"/>
    <w:multiLevelType w:val="hybridMultilevel"/>
    <w:tmpl w:val="ECE84960"/>
    <w:lvl w:ilvl="0" w:tplc="576892DE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226198"/>
    <w:multiLevelType w:val="hybridMultilevel"/>
    <w:tmpl w:val="21A66998"/>
    <w:lvl w:ilvl="0" w:tplc="C80AAF92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385EA1"/>
    <w:multiLevelType w:val="multilevel"/>
    <w:tmpl w:val="E2A2E5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059C6"/>
    <w:rsid w:val="00011503"/>
    <w:rsid w:val="000A5DFC"/>
    <w:rsid w:val="000D6413"/>
    <w:rsid w:val="00111F3B"/>
    <w:rsid w:val="00133A67"/>
    <w:rsid w:val="0014309C"/>
    <w:rsid w:val="00166713"/>
    <w:rsid w:val="00182F38"/>
    <w:rsid w:val="001C226A"/>
    <w:rsid w:val="00221B13"/>
    <w:rsid w:val="002258A0"/>
    <w:rsid w:val="002318C2"/>
    <w:rsid w:val="00254421"/>
    <w:rsid w:val="002667A1"/>
    <w:rsid w:val="00297418"/>
    <w:rsid w:val="002A4795"/>
    <w:rsid w:val="002E59AD"/>
    <w:rsid w:val="00314A7E"/>
    <w:rsid w:val="00344886"/>
    <w:rsid w:val="003455E7"/>
    <w:rsid w:val="00357E5A"/>
    <w:rsid w:val="003A283D"/>
    <w:rsid w:val="003A4755"/>
    <w:rsid w:val="003E12DF"/>
    <w:rsid w:val="003E5586"/>
    <w:rsid w:val="00433F29"/>
    <w:rsid w:val="004421B3"/>
    <w:rsid w:val="00456DE8"/>
    <w:rsid w:val="00466201"/>
    <w:rsid w:val="004E5799"/>
    <w:rsid w:val="004F4AA6"/>
    <w:rsid w:val="005342EA"/>
    <w:rsid w:val="0059238F"/>
    <w:rsid w:val="005E242B"/>
    <w:rsid w:val="005F2198"/>
    <w:rsid w:val="00604ABD"/>
    <w:rsid w:val="00604E27"/>
    <w:rsid w:val="00610233"/>
    <w:rsid w:val="00665064"/>
    <w:rsid w:val="006C24D7"/>
    <w:rsid w:val="006D0AD5"/>
    <w:rsid w:val="006D4DAB"/>
    <w:rsid w:val="00702DB5"/>
    <w:rsid w:val="007139C6"/>
    <w:rsid w:val="0074566C"/>
    <w:rsid w:val="00761653"/>
    <w:rsid w:val="0077251D"/>
    <w:rsid w:val="007A5AB3"/>
    <w:rsid w:val="007B0851"/>
    <w:rsid w:val="007B0B5F"/>
    <w:rsid w:val="007B35CD"/>
    <w:rsid w:val="007B5EE2"/>
    <w:rsid w:val="008C0917"/>
    <w:rsid w:val="008E57F8"/>
    <w:rsid w:val="008F659A"/>
    <w:rsid w:val="00903750"/>
    <w:rsid w:val="00915261"/>
    <w:rsid w:val="00930B40"/>
    <w:rsid w:val="009A17B8"/>
    <w:rsid w:val="00A15D85"/>
    <w:rsid w:val="00A86127"/>
    <w:rsid w:val="00AD2AA4"/>
    <w:rsid w:val="00B6488A"/>
    <w:rsid w:val="00B86547"/>
    <w:rsid w:val="00B90716"/>
    <w:rsid w:val="00B94AEF"/>
    <w:rsid w:val="00BA7487"/>
    <w:rsid w:val="00C37EB4"/>
    <w:rsid w:val="00C47B8A"/>
    <w:rsid w:val="00C54735"/>
    <w:rsid w:val="00C863EC"/>
    <w:rsid w:val="00CF00C2"/>
    <w:rsid w:val="00CF5983"/>
    <w:rsid w:val="00D05283"/>
    <w:rsid w:val="00D63060"/>
    <w:rsid w:val="00D95132"/>
    <w:rsid w:val="00DB22AC"/>
    <w:rsid w:val="00DE1A6E"/>
    <w:rsid w:val="00E00389"/>
    <w:rsid w:val="00E26201"/>
    <w:rsid w:val="00E27F2C"/>
    <w:rsid w:val="00E52AC0"/>
    <w:rsid w:val="00EB2C31"/>
    <w:rsid w:val="00F12281"/>
    <w:rsid w:val="00F32C6B"/>
    <w:rsid w:val="00F437E8"/>
    <w:rsid w:val="00F51D54"/>
    <w:rsid w:val="00F53E73"/>
    <w:rsid w:val="00F5677A"/>
    <w:rsid w:val="00F73CCB"/>
    <w:rsid w:val="00F963AA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paragraph" w:styleId="3">
    <w:name w:val="heading 3"/>
    <w:aliases w:val="!Главы документа"/>
    <w:basedOn w:val="a"/>
    <w:link w:val="30"/>
    <w:qFormat/>
    <w:rsid w:val="00F12281"/>
    <w:pPr>
      <w:autoSpaceDE/>
      <w:autoSpaceDN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uiPriority w:val="99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F12281"/>
    <w:rPr>
      <w:rFonts w:ascii="Arial" w:hAnsi="Arial" w:cs="Arial"/>
      <w:b/>
      <w:bCs/>
      <w:sz w:val="28"/>
      <w:szCs w:val="26"/>
    </w:rPr>
  </w:style>
  <w:style w:type="paragraph" w:styleId="a8">
    <w:name w:val="List Paragraph"/>
    <w:basedOn w:val="a"/>
    <w:uiPriority w:val="34"/>
    <w:qFormat/>
    <w:rsid w:val="00F12281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9">
    <w:name w:val="СТАТЬЯ"/>
    <w:basedOn w:val="a"/>
    <w:link w:val="aa"/>
    <w:qFormat/>
    <w:rsid w:val="003E5586"/>
    <w:pPr>
      <w:widowControl w:val="0"/>
      <w:autoSpaceDE/>
      <w:autoSpaceDN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a">
    <w:name w:val="СТАТЬЯ Знак"/>
    <w:link w:val="a9"/>
    <w:rsid w:val="003E5586"/>
    <w:rPr>
      <w:rFonts w:ascii="Arial" w:hAnsi="Arial"/>
      <w:b/>
      <w:sz w:val="24"/>
      <w:szCs w:val="24"/>
    </w:rPr>
  </w:style>
  <w:style w:type="paragraph" w:styleId="ab">
    <w:name w:val="Normal (Web)"/>
    <w:basedOn w:val="a"/>
    <w:uiPriority w:val="99"/>
    <w:unhideWhenUsed/>
    <w:rsid w:val="003455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455E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2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Об установлении срока рассрочки оплаты при приобретении субъектами малого и сред</vt:lpstr>
      <vt:lpstr/>
    </vt:vector>
  </TitlesOfParts>
  <Company>1</Company>
  <LinksUpToDate>false</LinksUpToDate>
  <CharactersWithSpaces>2002</CharactersWithSpaces>
  <SharedDoc>false</SharedDoc>
  <HLinks>
    <vt:vector size="12" baseType="variant"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cp:lastPrinted>2020-01-25T07:29:00Z</cp:lastPrinted>
  <dcterms:created xsi:type="dcterms:W3CDTF">2020-02-14T11:05:00Z</dcterms:created>
  <dcterms:modified xsi:type="dcterms:W3CDTF">2020-02-14T11:05:00Z</dcterms:modified>
</cp:coreProperties>
</file>