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47" w:rsidRPr="00AB4A47" w:rsidRDefault="00045F57" w:rsidP="00AB4A47">
      <w:pPr>
        <w:autoSpaceDE w:val="0"/>
        <w:autoSpaceDN w:val="0"/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47" w:rsidRPr="008333EC" w:rsidRDefault="00AB4A47" w:rsidP="00AB4A47">
      <w:pPr>
        <w:autoSpaceDE w:val="0"/>
        <w:autoSpaceDN w:val="0"/>
        <w:ind w:left="567"/>
        <w:jc w:val="center"/>
        <w:outlineLvl w:val="0"/>
        <w:rPr>
          <w:color w:val="000000"/>
          <w:sz w:val="26"/>
          <w:szCs w:val="26"/>
        </w:rPr>
      </w:pPr>
      <w:r w:rsidRPr="008333EC">
        <w:rPr>
          <w:color w:val="000000"/>
          <w:sz w:val="26"/>
          <w:szCs w:val="26"/>
        </w:rPr>
        <w:t>Российская Федерация</w:t>
      </w:r>
    </w:p>
    <w:p w:rsidR="00AB4A47" w:rsidRPr="008333EC" w:rsidRDefault="00AB4A47" w:rsidP="00AB4A47">
      <w:pPr>
        <w:autoSpaceDE w:val="0"/>
        <w:autoSpaceDN w:val="0"/>
        <w:ind w:left="567"/>
        <w:jc w:val="center"/>
        <w:rPr>
          <w:color w:val="000000"/>
          <w:sz w:val="26"/>
          <w:szCs w:val="26"/>
        </w:rPr>
      </w:pPr>
      <w:r w:rsidRPr="008333EC">
        <w:rPr>
          <w:color w:val="000000"/>
          <w:sz w:val="26"/>
          <w:szCs w:val="26"/>
        </w:rPr>
        <w:t>Новгородская область Новгородский район</w:t>
      </w:r>
    </w:p>
    <w:p w:rsidR="00AB4A47" w:rsidRPr="008333EC" w:rsidRDefault="00AB4A47" w:rsidP="00AB4A47">
      <w:pPr>
        <w:autoSpaceDE w:val="0"/>
        <w:autoSpaceDN w:val="0"/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8333EC">
        <w:rPr>
          <w:b/>
          <w:sz w:val="26"/>
          <w:szCs w:val="26"/>
        </w:rPr>
        <w:t xml:space="preserve">Совет депутатов </w:t>
      </w:r>
    </w:p>
    <w:p w:rsidR="00AB4A47" w:rsidRPr="008333EC" w:rsidRDefault="00AB4A47" w:rsidP="00AB4A47">
      <w:pPr>
        <w:autoSpaceDE w:val="0"/>
        <w:autoSpaceDN w:val="0"/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8333EC">
        <w:rPr>
          <w:b/>
          <w:sz w:val="26"/>
          <w:szCs w:val="26"/>
        </w:rPr>
        <w:t>Лесновского сельского поселения</w:t>
      </w:r>
    </w:p>
    <w:p w:rsidR="00AB4A47" w:rsidRPr="008333EC" w:rsidRDefault="00AB4A47" w:rsidP="00AB4A47">
      <w:pPr>
        <w:autoSpaceDE w:val="0"/>
        <w:autoSpaceDN w:val="0"/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AB4A47" w:rsidRPr="008333EC" w:rsidRDefault="00AB4A47" w:rsidP="00AB4A47">
      <w:pPr>
        <w:autoSpaceDE w:val="0"/>
        <w:autoSpaceDN w:val="0"/>
        <w:ind w:left="567"/>
        <w:jc w:val="center"/>
        <w:outlineLvl w:val="0"/>
        <w:rPr>
          <w:color w:val="000000"/>
          <w:sz w:val="26"/>
          <w:szCs w:val="26"/>
        </w:rPr>
      </w:pPr>
      <w:r w:rsidRPr="008333EC">
        <w:rPr>
          <w:color w:val="000000"/>
          <w:sz w:val="26"/>
          <w:szCs w:val="26"/>
        </w:rPr>
        <w:t>РЕШЕНИЕ</w:t>
      </w:r>
    </w:p>
    <w:p w:rsidR="00AB4A47" w:rsidRPr="008333EC" w:rsidRDefault="00AB4A47" w:rsidP="00AB4A47">
      <w:pPr>
        <w:autoSpaceDE w:val="0"/>
        <w:autoSpaceDN w:val="0"/>
        <w:ind w:left="567"/>
        <w:jc w:val="both"/>
        <w:rPr>
          <w:color w:val="000000"/>
          <w:sz w:val="26"/>
          <w:szCs w:val="26"/>
        </w:rPr>
      </w:pPr>
    </w:p>
    <w:p w:rsidR="00AB4A47" w:rsidRPr="008333EC" w:rsidRDefault="00AB4A47" w:rsidP="00AB4A47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8333EC">
        <w:rPr>
          <w:color w:val="000000"/>
          <w:sz w:val="26"/>
          <w:szCs w:val="26"/>
        </w:rPr>
        <w:t xml:space="preserve">от </w:t>
      </w:r>
      <w:r w:rsidR="008333EC" w:rsidRPr="008333EC">
        <w:rPr>
          <w:color w:val="000000"/>
          <w:sz w:val="26"/>
          <w:szCs w:val="26"/>
        </w:rPr>
        <w:t>07</w:t>
      </w:r>
      <w:r w:rsidR="0054242D" w:rsidRPr="008333EC">
        <w:rPr>
          <w:color w:val="000000"/>
          <w:sz w:val="26"/>
          <w:szCs w:val="26"/>
        </w:rPr>
        <w:t>.02.20</w:t>
      </w:r>
      <w:r w:rsidR="008333EC" w:rsidRPr="008333EC">
        <w:rPr>
          <w:color w:val="000000"/>
          <w:sz w:val="26"/>
          <w:szCs w:val="26"/>
        </w:rPr>
        <w:t>20 года № 231</w:t>
      </w:r>
    </w:p>
    <w:p w:rsidR="00AB4A47" w:rsidRPr="008333EC" w:rsidRDefault="0054242D" w:rsidP="00AB4A47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8333EC">
        <w:rPr>
          <w:color w:val="000000"/>
          <w:sz w:val="26"/>
          <w:szCs w:val="26"/>
        </w:rPr>
        <w:t>д. Лесная</w:t>
      </w:r>
    </w:p>
    <w:p w:rsidR="00AB4A47" w:rsidRPr="008333EC" w:rsidRDefault="00AB4A47" w:rsidP="00AB4A47">
      <w:pPr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</w:p>
    <w:p w:rsidR="00D2772B" w:rsidRPr="008333EC" w:rsidRDefault="00D2772B" w:rsidP="00D277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A54BA" w:rsidRPr="008333EC" w:rsidRDefault="003A54BA" w:rsidP="00F1310C">
      <w:pPr>
        <w:jc w:val="both"/>
        <w:rPr>
          <w:b/>
          <w:sz w:val="26"/>
          <w:szCs w:val="26"/>
        </w:rPr>
      </w:pPr>
      <w:r w:rsidRPr="008333EC">
        <w:rPr>
          <w:b/>
          <w:sz w:val="26"/>
          <w:szCs w:val="26"/>
        </w:rPr>
        <w:t>О передаче Администрации Новго</w:t>
      </w:r>
      <w:r w:rsidR="00424A62" w:rsidRPr="008333EC">
        <w:rPr>
          <w:b/>
          <w:sz w:val="26"/>
          <w:szCs w:val="26"/>
        </w:rPr>
        <w:t>родского муниципального района</w:t>
      </w:r>
      <w:r w:rsidR="00F1310C">
        <w:rPr>
          <w:b/>
          <w:sz w:val="26"/>
          <w:szCs w:val="26"/>
        </w:rPr>
        <w:t xml:space="preserve"> </w:t>
      </w:r>
      <w:r w:rsidRPr="008333EC">
        <w:rPr>
          <w:b/>
          <w:sz w:val="26"/>
          <w:szCs w:val="26"/>
        </w:rPr>
        <w:t xml:space="preserve">полномочий </w:t>
      </w:r>
      <w:r w:rsidR="00D212FF" w:rsidRPr="008333EC">
        <w:rPr>
          <w:b/>
          <w:sz w:val="26"/>
          <w:szCs w:val="26"/>
        </w:rPr>
        <w:t xml:space="preserve">в </w:t>
      </w:r>
      <w:r w:rsidRPr="008333EC">
        <w:rPr>
          <w:b/>
          <w:sz w:val="26"/>
          <w:szCs w:val="26"/>
        </w:rPr>
        <w:t>области градостроительн</w:t>
      </w:r>
      <w:r w:rsidR="008333EC" w:rsidRPr="008333EC">
        <w:rPr>
          <w:b/>
          <w:sz w:val="26"/>
          <w:szCs w:val="26"/>
        </w:rPr>
        <w:t>ой деятельности на 2020</w:t>
      </w:r>
      <w:r w:rsidRPr="008333EC">
        <w:rPr>
          <w:b/>
          <w:sz w:val="26"/>
          <w:szCs w:val="26"/>
        </w:rPr>
        <w:t xml:space="preserve"> год</w:t>
      </w:r>
    </w:p>
    <w:p w:rsidR="003A54BA" w:rsidRPr="008333EC" w:rsidRDefault="003A54BA" w:rsidP="00D212FF">
      <w:pPr>
        <w:rPr>
          <w:sz w:val="26"/>
          <w:szCs w:val="26"/>
        </w:rPr>
      </w:pPr>
    </w:p>
    <w:p w:rsidR="00AB4A47" w:rsidRPr="008333EC" w:rsidRDefault="00D2772B" w:rsidP="00D212FF">
      <w:pPr>
        <w:ind w:firstLine="851"/>
        <w:jc w:val="both"/>
        <w:rPr>
          <w:color w:val="000000"/>
          <w:sz w:val="26"/>
          <w:szCs w:val="26"/>
        </w:rPr>
      </w:pPr>
      <w:r w:rsidRPr="008333EC">
        <w:rPr>
          <w:color w:val="000000"/>
          <w:sz w:val="26"/>
          <w:szCs w:val="26"/>
        </w:rPr>
        <w:t>В соответствии с</w:t>
      </w:r>
      <w:r w:rsidR="00152B6E" w:rsidRPr="008333EC">
        <w:rPr>
          <w:color w:val="000000"/>
          <w:sz w:val="26"/>
          <w:szCs w:val="26"/>
        </w:rPr>
        <w:t xml:space="preserve"> частью 4 статьи 15</w:t>
      </w:r>
      <w:r w:rsidRPr="008333EC">
        <w:rPr>
          <w:color w:val="000000"/>
          <w:sz w:val="26"/>
          <w:szCs w:val="26"/>
        </w:rPr>
        <w:t xml:space="preserve"> Федеральн</w:t>
      </w:r>
      <w:r w:rsidR="00152B6E" w:rsidRPr="008333EC">
        <w:rPr>
          <w:color w:val="000000"/>
          <w:sz w:val="26"/>
          <w:szCs w:val="26"/>
        </w:rPr>
        <w:t>ого</w:t>
      </w:r>
      <w:r w:rsidRPr="008333EC">
        <w:rPr>
          <w:color w:val="000000"/>
          <w:sz w:val="26"/>
          <w:szCs w:val="26"/>
        </w:rPr>
        <w:t xml:space="preserve"> закон</w:t>
      </w:r>
      <w:r w:rsidR="00152B6E" w:rsidRPr="008333EC">
        <w:rPr>
          <w:color w:val="000000"/>
          <w:sz w:val="26"/>
          <w:szCs w:val="26"/>
        </w:rPr>
        <w:t>а</w:t>
      </w:r>
      <w:r w:rsidRPr="008333EC">
        <w:rPr>
          <w:color w:val="000000"/>
          <w:sz w:val="26"/>
          <w:szCs w:val="26"/>
        </w:rPr>
        <w:t xml:space="preserve"> от 6 октября 2003 года N 131-ФЗ «Об общих принципах организации местного самоуправления в Российской Федерации», Уставом </w:t>
      </w:r>
      <w:r w:rsidR="00AB4A47" w:rsidRPr="008333EC">
        <w:rPr>
          <w:color w:val="000000"/>
          <w:sz w:val="26"/>
          <w:szCs w:val="26"/>
        </w:rPr>
        <w:t>Лесновского сельского поселения</w:t>
      </w:r>
      <w:r w:rsidR="00DA38F4" w:rsidRPr="008333EC">
        <w:rPr>
          <w:color w:val="000000"/>
          <w:sz w:val="26"/>
          <w:szCs w:val="26"/>
        </w:rPr>
        <w:t>,</w:t>
      </w:r>
    </w:p>
    <w:p w:rsidR="00D2772B" w:rsidRPr="008333EC" w:rsidRDefault="00D2772B" w:rsidP="008333EC">
      <w:pPr>
        <w:ind w:firstLine="708"/>
        <w:jc w:val="both"/>
        <w:rPr>
          <w:color w:val="000000"/>
          <w:sz w:val="26"/>
          <w:szCs w:val="26"/>
        </w:rPr>
      </w:pPr>
      <w:r w:rsidRPr="008333EC">
        <w:rPr>
          <w:color w:val="000000"/>
          <w:sz w:val="26"/>
          <w:szCs w:val="26"/>
        </w:rPr>
        <w:t xml:space="preserve">Совет депутатов </w:t>
      </w:r>
      <w:r w:rsidR="00AB4A47" w:rsidRPr="008333EC">
        <w:rPr>
          <w:color w:val="000000"/>
          <w:sz w:val="26"/>
          <w:szCs w:val="26"/>
        </w:rPr>
        <w:t xml:space="preserve">Лесновского сельского </w:t>
      </w:r>
      <w:r w:rsidRPr="008333EC">
        <w:rPr>
          <w:color w:val="000000"/>
          <w:sz w:val="26"/>
          <w:szCs w:val="26"/>
        </w:rPr>
        <w:t>поселения</w:t>
      </w:r>
    </w:p>
    <w:p w:rsidR="00AB4A47" w:rsidRPr="008333EC" w:rsidRDefault="00AB4A47" w:rsidP="00AB4A47">
      <w:pPr>
        <w:jc w:val="both"/>
        <w:rPr>
          <w:color w:val="000000"/>
          <w:sz w:val="26"/>
          <w:szCs w:val="26"/>
        </w:rPr>
      </w:pPr>
    </w:p>
    <w:p w:rsidR="00D2772B" w:rsidRPr="008333EC" w:rsidRDefault="00D2772B" w:rsidP="00AB4A47">
      <w:pPr>
        <w:pStyle w:val="ConsPlusNormal"/>
        <w:widowControl/>
        <w:spacing w:line="288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33E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A54BA" w:rsidRPr="008333EC" w:rsidRDefault="00D212FF" w:rsidP="00D212FF">
      <w:pPr>
        <w:ind w:firstLine="851"/>
        <w:jc w:val="both"/>
        <w:rPr>
          <w:sz w:val="26"/>
          <w:szCs w:val="26"/>
        </w:rPr>
      </w:pPr>
      <w:r w:rsidRPr="008333EC">
        <w:rPr>
          <w:sz w:val="26"/>
          <w:szCs w:val="26"/>
        </w:rPr>
        <w:t xml:space="preserve">1. </w:t>
      </w:r>
      <w:r w:rsidR="003A54BA" w:rsidRPr="008333EC">
        <w:rPr>
          <w:sz w:val="26"/>
          <w:szCs w:val="26"/>
        </w:rPr>
        <w:t>Передать Администрации Новгородского муниципального района</w:t>
      </w:r>
      <w:r w:rsidRPr="008333EC">
        <w:rPr>
          <w:sz w:val="26"/>
          <w:szCs w:val="26"/>
        </w:rPr>
        <w:t xml:space="preserve"> полномочия в области градостроительной деятельности </w:t>
      </w:r>
      <w:r w:rsidR="00871940" w:rsidRPr="008333EC">
        <w:rPr>
          <w:sz w:val="26"/>
          <w:szCs w:val="26"/>
        </w:rPr>
        <w:t>на 20</w:t>
      </w:r>
      <w:r w:rsidR="00F1310C">
        <w:rPr>
          <w:sz w:val="26"/>
          <w:szCs w:val="26"/>
        </w:rPr>
        <w:t>20</w:t>
      </w:r>
      <w:r w:rsidR="00871940" w:rsidRPr="008333EC">
        <w:rPr>
          <w:sz w:val="26"/>
          <w:szCs w:val="26"/>
        </w:rPr>
        <w:t xml:space="preserve"> год </w:t>
      </w:r>
      <w:r w:rsidRPr="008333EC">
        <w:rPr>
          <w:sz w:val="26"/>
          <w:szCs w:val="26"/>
        </w:rPr>
        <w:t>по: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муниципального района, на </w:t>
      </w:r>
      <w:r w:rsidRPr="008333EC">
        <w:rPr>
          <w:rFonts w:eastAsia="Calibri"/>
          <w:sz w:val="26"/>
          <w:szCs w:val="26"/>
          <w:lang w:eastAsia="en-US"/>
        </w:rPr>
        <w:t>официальном сайте Администрации Новгородского муниципального района в сети «Интернет»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</w:t>
      </w:r>
      <w:r w:rsidR="00AB4A47" w:rsidRPr="008333EC">
        <w:rPr>
          <w:rFonts w:eastAsia="Calibri"/>
          <w:sz w:val="26"/>
          <w:szCs w:val="26"/>
          <w:lang w:eastAsia="en-US"/>
        </w:rPr>
        <w:t>,</w:t>
      </w:r>
      <w:r w:rsidRPr="008333EC">
        <w:rPr>
          <w:rFonts w:eastAsia="Calibri"/>
          <w:sz w:val="26"/>
          <w:szCs w:val="26"/>
          <w:lang w:eastAsia="en-US"/>
        </w:rPr>
        <w:t xml:space="preserve">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lastRenderedPageBreak/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муниципального района </w:t>
      </w:r>
      <w:r w:rsidRPr="008333EC">
        <w:rPr>
          <w:rFonts w:eastAsia="Calibri"/>
          <w:sz w:val="26"/>
          <w:szCs w:val="26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</w:t>
      </w:r>
      <w:r w:rsidR="00F1310C">
        <w:rPr>
          <w:rFonts w:eastAsia="Calibri"/>
          <w:sz w:val="26"/>
          <w:szCs w:val="26"/>
          <w:lang w:eastAsia="en-US"/>
        </w:rPr>
        <w:t xml:space="preserve">ожения, предусмотренные чч. 5.1 </w:t>
      </w:r>
      <w:r w:rsidRPr="008333EC">
        <w:rPr>
          <w:rFonts w:eastAsia="Calibri"/>
          <w:sz w:val="26"/>
          <w:szCs w:val="26"/>
          <w:lang w:eastAsia="en-US"/>
        </w:rPr>
        <w:t>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</w:t>
      </w:r>
      <w:r w:rsidRPr="008333EC">
        <w:rPr>
          <w:rFonts w:eastAsia="Calibri"/>
          <w:sz w:val="26"/>
          <w:szCs w:val="26"/>
          <w:lang w:eastAsia="en-US"/>
        </w:rPr>
        <w:lastRenderedPageBreak/>
        <w:t>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</w:t>
      </w:r>
      <w:r w:rsidR="00F1310C">
        <w:rPr>
          <w:rFonts w:eastAsia="Calibri"/>
          <w:sz w:val="26"/>
          <w:szCs w:val="26"/>
          <w:lang w:eastAsia="en-US"/>
        </w:rPr>
        <w:t xml:space="preserve">ложений, предусмотренных ч. 6.1 </w:t>
      </w:r>
      <w:r w:rsidRPr="008333EC">
        <w:rPr>
          <w:rFonts w:eastAsia="Calibri"/>
          <w:sz w:val="26"/>
          <w:szCs w:val="26"/>
          <w:lang w:eastAsia="en-US"/>
        </w:rPr>
        <w:t>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муниципального района» </w:t>
      </w:r>
      <w:r w:rsidRPr="008333EC">
        <w:rPr>
          <w:rFonts w:eastAsia="Calibri"/>
          <w:sz w:val="26"/>
          <w:szCs w:val="26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lastRenderedPageBreak/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</w:t>
      </w:r>
      <w:r w:rsidR="00F1310C">
        <w:rPr>
          <w:rFonts w:eastAsia="Calibri"/>
          <w:sz w:val="26"/>
          <w:szCs w:val="26"/>
          <w:lang w:eastAsia="en-US"/>
        </w:rPr>
        <w:t>ложений, предусмотренных ч. 6.1</w:t>
      </w:r>
      <w:r w:rsidRPr="008333EC">
        <w:rPr>
          <w:rFonts w:eastAsia="Calibri"/>
          <w:sz w:val="26"/>
          <w:szCs w:val="26"/>
          <w:lang w:eastAsia="en-US"/>
        </w:rPr>
        <w:t xml:space="preserve">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а) принятию решения о подготовке документации по планировке территории;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6" w:history="1">
        <w:r w:rsidRPr="008333EC">
          <w:rPr>
            <w:rFonts w:eastAsia="Calibri"/>
            <w:sz w:val="26"/>
            <w:szCs w:val="26"/>
            <w:lang w:eastAsia="en-US"/>
          </w:rPr>
          <w:t>частью 10 статьи 45</w:t>
        </w:r>
      </w:hyperlink>
      <w:r w:rsidRPr="008333EC">
        <w:rPr>
          <w:rFonts w:eastAsia="Calibri"/>
          <w:sz w:val="26"/>
          <w:szCs w:val="26"/>
          <w:lang w:eastAsia="en-US"/>
        </w:rPr>
        <w:t xml:space="preserve"> Градостроительного кодекса РФ;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муниципального района» </w:t>
      </w:r>
      <w:r w:rsidRPr="008333EC">
        <w:rPr>
          <w:rFonts w:eastAsia="Calibri"/>
          <w:sz w:val="26"/>
          <w:szCs w:val="26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муниципального района» </w:t>
      </w:r>
      <w:r w:rsidRPr="008333EC">
        <w:rPr>
          <w:rFonts w:eastAsia="Calibri"/>
          <w:sz w:val="26"/>
          <w:szCs w:val="26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б) подготовке и выдаче решения о внесении изменений в разрешение на строительство;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lastRenderedPageBreak/>
        <w:t xml:space="preserve">в) продление действия разрешения на строительство (реконструкцию); 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7) принятию решений о развитии застроенных территорий;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12) выдаче выписок из документов территориального планирования;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13)</w:t>
      </w:r>
      <w:r w:rsidRPr="008333EC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8333EC">
        <w:rPr>
          <w:rFonts w:eastAsia="Calibri"/>
          <w:sz w:val="26"/>
          <w:szCs w:val="26"/>
          <w:lang w:eastAsia="en-US"/>
        </w:rPr>
        <w:t>выдаче выписок из документов градостроительного зонирования поселения;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муниципального района» </w:t>
      </w:r>
      <w:r w:rsidRPr="008333EC">
        <w:rPr>
          <w:rFonts w:eastAsia="Calibri"/>
          <w:sz w:val="26"/>
          <w:szCs w:val="26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</w:t>
      </w:r>
      <w:r w:rsidRPr="008333EC">
        <w:rPr>
          <w:kern w:val="28"/>
          <w:sz w:val="26"/>
          <w:szCs w:val="26"/>
        </w:rPr>
        <w:lastRenderedPageBreak/>
        <w:t xml:space="preserve">муниципального района» </w:t>
      </w:r>
      <w:r w:rsidRPr="008333EC">
        <w:rPr>
          <w:rFonts w:eastAsia="Calibri"/>
          <w:sz w:val="26"/>
          <w:szCs w:val="26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е) осуществлению иных действий, предусмотренных ст. 39 Градостроительного кодекса РФ;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D121D" w:rsidRPr="008333EC" w:rsidRDefault="007D121D" w:rsidP="007D121D">
      <w:pPr>
        <w:ind w:firstLine="851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муниципального района» </w:t>
      </w:r>
      <w:r w:rsidRPr="008333EC">
        <w:rPr>
          <w:rFonts w:eastAsia="Calibri"/>
          <w:sz w:val="26"/>
          <w:szCs w:val="26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8333EC">
        <w:rPr>
          <w:kern w:val="28"/>
          <w:sz w:val="26"/>
          <w:szCs w:val="26"/>
        </w:rPr>
        <w:t xml:space="preserve">периодическом печатном издании «Официальный вестник Новгородского муниципального района» </w:t>
      </w:r>
      <w:r w:rsidRPr="008333EC">
        <w:rPr>
          <w:rFonts w:eastAsia="Calibri"/>
          <w:sz w:val="26"/>
          <w:szCs w:val="26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е) осуществлению иных действий, предусмотренных ст. 40 Градостроительного кодекса РФ;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16) выдаче документов о согласовании переустройства и (или) перепланировки жилого помещения;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7D121D" w:rsidRPr="008333EC" w:rsidRDefault="007D121D" w:rsidP="007D121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333EC">
        <w:rPr>
          <w:rFonts w:eastAsia="Calibri"/>
          <w:sz w:val="26"/>
          <w:szCs w:val="26"/>
          <w:lang w:eastAsia="en-US"/>
        </w:rPr>
        <w:t>18) осуществлению мун</w:t>
      </w:r>
      <w:r w:rsidR="00395EB3">
        <w:rPr>
          <w:rFonts w:eastAsia="Calibri"/>
          <w:sz w:val="26"/>
          <w:szCs w:val="26"/>
          <w:lang w:eastAsia="en-US"/>
        </w:rPr>
        <w:t>иципального земельного контроля;</w:t>
      </w:r>
    </w:p>
    <w:p w:rsidR="007D121D" w:rsidRPr="008333EC" w:rsidRDefault="007D121D" w:rsidP="007D121D">
      <w:pPr>
        <w:ind w:firstLine="851"/>
        <w:jc w:val="both"/>
        <w:rPr>
          <w:sz w:val="26"/>
          <w:szCs w:val="26"/>
        </w:rPr>
      </w:pPr>
      <w:r w:rsidRPr="008333EC">
        <w:rPr>
          <w:rFonts w:eastAsia="Calibri"/>
          <w:sz w:val="26"/>
          <w:szCs w:val="26"/>
          <w:lang w:eastAsia="en-US"/>
        </w:rPr>
        <w:t xml:space="preserve">19) направлению уведомления о соответствии указанных в уведомлении о планируемых </w:t>
      </w:r>
      <w:r w:rsidRPr="008333EC">
        <w:rPr>
          <w:sz w:val="26"/>
          <w:szCs w:val="26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</w:t>
      </w:r>
      <w:r w:rsidRPr="008333EC">
        <w:rPr>
          <w:sz w:val="26"/>
          <w:szCs w:val="26"/>
        </w:rPr>
        <w:lastRenderedPageBreak/>
        <w:t>объекта индивидуального жилищного строительства или садового дома на земельном участке;</w:t>
      </w:r>
    </w:p>
    <w:p w:rsidR="007D121D" w:rsidRPr="008333EC" w:rsidRDefault="007D121D" w:rsidP="007D121D">
      <w:pPr>
        <w:ind w:firstLine="851"/>
        <w:jc w:val="both"/>
        <w:rPr>
          <w:sz w:val="26"/>
          <w:szCs w:val="26"/>
        </w:rPr>
      </w:pPr>
      <w:r w:rsidRPr="008333EC">
        <w:rPr>
          <w:sz w:val="26"/>
          <w:szCs w:val="26"/>
        </w:rPr>
        <w:t xml:space="preserve">20) направлению уведомления о несоответствии указанных в </w:t>
      </w:r>
      <w:hyperlink r:id="rId7" w:history="1">
        <w:r w:rsidRPr="008333EC">
          <w:rPr>
            <w:sz w:val="26"/>
            <w:szCs w:val="26"/>
          </w:rPr>
          <w:t>уведомлении</w:t>
        </w:r>
      </w:hyperlink>
      <w:r w:rsidRPr="008333EC">
        <w:rPr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7D121D" w:rsidRPr="008333EC" w:rsidRDefault="007D121D" w:rsidP="007D121D">
      <w:pPr>
        <w:ind w:firstLine="851"/>
        <w:jc w:val="both"/>
        <w:rPr>
          <w:sz w:val="26"/>
          <w:szCs w:val="26"/>
        </w:rPr>
      </w:pPr>
      <w:r w:rsidRPr="008333EC">
        <w:rPr>
          <w:sz w:val="26"/>
          <w:szCs w:val="26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7D121D" w:rsidRPr="008333EC" w:rsidRDefault="007D121D" w:rsidP="007D121D">
      <w:pPr>
        <w:ind w:firstLine="851"/>
        <w:jc w:val="both"/>
        <w:rPr>
          <w:sz w:val="26"/>
          <w:szCs w:val="26"/>
        </w:rPr>
      </w:pPr>
      <w:r w:rsidRPr="008333EC">
        <w:rPr>
          <w:sz w:val="26"/>
          <w:szCs w:val="26"/>
        </w:rPr>
        <w:t xml:space="preserve">22) принятию в соответствии с гражданским </w:t>
      </w:r>
      <w:hyperlink r:id="rId8" w:history="1">
        <w:r w:rsidRPr="008333EC">
          <w:rPr>
            <w:sz w:val="26"/>
            <w:szCs w:val="26"/>
          </w:rPr>
          <w:t>законодательством</w:t>
        </w:r>
      </w:hyperlink>
      <w:r w:rsidRPr="008333EC">
        <w:rPr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Pr="008333EC">
          <w:rPr>
            <w:sz w:val="26"/>
            <w:szCs w:val="26"/>
          </w:rPr>
          <w:t>правилами</w:t>
        </w:r>
      </w:hyperlink>
      <w:r w:rsidRPr="008333EC">
        <w:rPr>
          <w:sz w:val="26"/>
          <w:szCs w:val="26"/>
        </w:rPr>
        <w:t xml:space="preserve"> землепользования и застройки, </w:t>
      </w:r>
      <w:hyperlink r:id="rId10" w:history="1">
        <w:r w:rsidRPr="008333EC">
          <w:rPr>
            <w:sz w:val="26"/>
            <w:szCs w:val="26"/>
          </w:rPr>
          <w:t>документацией</w:t>
        </w:r>
      </w:hyperlink>
      <w:r w:rsidRPr="008333EC">
        <w:rPr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7D121D" w:rsidRPr="008333EC" w:rsidRDefault="007D121D" w:rsidP="007D121D">
      <w:pPr>
        <w:ind w:firstLine="851"/>
        <w:jc w:val="both"/>
        <w:rPr>
          <w:sz w:val="26"/>
          <w:szCs w:val="26"/>
        </w:rPr>
      </w:pPr>
      <w:r w:rsidRPr="008333EC">
        <w:rPr>
          <w:sz w:val="26"/>
          <w:szCs w:val="26"/>
        </w:rPr>
        <w:t xml:space="preserve">23)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8333EC">
          <w:rPr>
            <w:sz w:val="26"/>
            <w:szCs w:val="26"/>
          </w:rPr>
          <w:t>кодексом</w:t>
        </w:r>
      </w:hyperlink>
      <w:r w:rsidRPr="008333EC">
        <w:rPr>
          <w:sz w:val="26"/>
          <w:szCs w:val="26"/>
        </w:rPr>
        <w:t xml:space="preserve"> Российской Федерации.</w:t>
      </w:r>
    </w:p>
    <w:p w:rsidR="005A3FA3" w:rsidRPr="008333EC" w:rsidRDefault="00AB4A47" w:rsidP="00871940">
      <w:pPr>
        <w:ind w:firstLine="851"/>
        <w:jc w:val="both"/>
        <w:rPr>
          <w:sz w:val="26"/>
          <w:szCs w:val="26"/>
        </w:rPr>
      </w:pPr>
      <w:r w:rsidRPr="008333EC">
        <w:rPr>
          <w:sz w:val="26"/>
          <w:szCs w:val="26"/>
        </w:rPr>
        <w:t>3</w:t>
      </w:r>
      <w:r w:rsidR="00871940" w:rsidRPr="008333EC">
        <w:rPr>
          <w:sz w:val="26"/>
          <w:szCs w:val="26"/>
        </w:rPr>
        <w:t xml:space="preserve">. </w:t>
      </w:r>
      <w:r w:rsidR="005A3FA3" w:rsidRPr="008333EC">
        <w:rPr>
          <w:sz w:val="26"/>
          <w:szCs w:val="26"/>
        </w:rPr>
        <w:t>Настоящее решение распр</w:t>
      </w:r>
      <w:r w:rsidR="008D4100" w:rsidRPr="008333EC">
        <w:rPr>
          <w:sz w:val="26"/>
          <w:szCs w:val="26"/>
        </w:rPr>
        <w:t>о</w:t>
      </w:r>
      <w:r w:rsidR="005A3FA3" w:rsidRPr="008333EC">
        <w:rPr>
          <w:sz w:val="26"/>
          <w:szCs w:val="26"/>
        </w:rPr>
        <w:t xml:space="preserve">страняет свое действие на правоотношения, возникшие </w:t>
      </w:r>
      <w:r w:rsidR="00383A44" w:rsidRPr="008333EC">
        <w:rPr>
          <w:sz w:val="26"/>
          <w:szCs w:val="26"/>
        </w:rPr>
        <w:t xml:space="preserve">с </w:t>
      </w:r>
      <w:r w:rsidR="00395EB3">
        <w:rPr>
          <w:sz w:val="26"/>
          <w:szCs w:val="26"/>
        </w:rPr>
        <w:t>0</w:t>
      </w:r>
      <w:r w:rsidR="00383A44" w:rsidRPr="008333EC">
        <w:rPr>
          <w:sz w:val="26"/>
          <w:szCs w:val="26"/>
        </w:rPr>
        <w:t>1 января 20</w:t>
      </w:r>
      <w:r w:rsidR="00395EB3">
        <w:rPr>
          <w:sz w:val="26"/>
          <w:szCs w:val="26"/>
        </w:rPr>
        <w:t>20</w:t>
      </w:r>
      <w:r w:rsidR="00383A44" w:rsidRPr="008333EC">
        <w:rPr>
          <w:sz w:val="26"/>
          <w:szCs w:val="26"/>
        </w:rPr>
        <w:t xml:space="preserve"> года</w:t>
      </w:r>
      <w:r w:rsidR="005A3FA3" w:rsidRPr="008333EC">
        <w:rPr>
          <w:sz w:val="26"/>
          <w:szCs w:val="26"/>
        </w:rPr>
        <w:t>.</w:t>
      </w:r>
    </w:p>
    <w:p w:rsidR="00AB4A47" w:rsidRPr="008333EC" w:rsidRDefault="00AB4A47" w:rsidP="00AB4A47">
      <w:pPr>
        <w:numPr>
          <w:ilvl w:val="0"/>
          <w:numId w:val="6"/>
        </w:numPr>
        <w:autoSpaceDE w:val="0"/>
        <w:autoSpaceDN w:val="0"/>
        <w:ind w:left="0" w:firstLine="851"/>
        <w:jc w:val="both"/>
        <w:rPr>
          <w:color w:val="000000"/>
          <w:sz w:val="26"/>
          <w:szCs w:val="26"/>
        </w:rPr>
      </w:pPr>
      <w:r w:rsidRPr="008333EC">
        <w:rPr>
          <w:sz w:val="26"/>
          <w:szCs w:val="26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12" w:history="1">
        <w:r w:rsidRPr="008333EC">
          <w:rPr>
            <w:color w:val="000000"/>
            <w:sz w:val="26"/>
            <w:szCs w:val="26"/>
            <w:u w:val="single"/>
            <w:lang w:val="en-US"/>
          </w:rPr>
          <w:t>www</w:t>
        </w:r>
        <w:r w:rsidRPr="008333EC">
          <w:rPr>
            <w:color w:val="000000"/>
            <w:sz w:val="26"/>
            <w:szCs w:val="26"/>
            <w:u w:val="single"/>
          </w:rPr>
          <w:t>.</w:t>
        </w:r>
        <w:r w:rsidRPr="008333EC">
          <w:rPr>
            <w:color w:val="000000"/>
            <w:sz w:val="26"/>
            <w:szCs w:val="26"/>
            <w:u w:val="single"/>
            <w:lang w:val="en-US"/>
          </w:rPr>
          <w:t>lesnaya</w:t>
        </w:r>
      </w:hyperlink>
      <w:r w:rsidRPr="008333EC">
        <w:rPr>
          <w:color w:val="000000"/>
          <w:sz w:val="26"/>
          <w:szCs w:val="26"/>
          <w:u w:val="single"/>
        </w:rPr>
        <w:t xml:space="preserve"> -</w:t>
      </w:r>
      <w:r w:rsidRPr="008333EC">
        <w:rPr>
          <w:color w:val="000000"/>
          <w:sz w:val="26"/>
          <w:szCs w:val="26"/>
          <w:u w:val="single"/>
          <w:lang w:val="en-US"/>
        </w:rPr>
        <w:t>admin</w:t>
      </w:r>
      <w:r w:rsidRPr="008333EC">
        <w:rPr>
          <w:color w:val="000000"/>
          <w:sz w:val="26"/>
          <w:szCs w:val="26"/>
          <w:u w:val="single"/>
        </w:rPr>
        <w:t>.</w:t>
      </w:r>
      <w:r w:rsidRPr="008333EC">
        <w:rPr>
          <w:color w:val="000000"/>
          <w:sz w:val="26"/>
          <w:szCs w:val="26"/>
          <w:u w:val="single"/>
          <w:lang w:val="en-US"/>
        </w:rPr>
        <w:t>ru</w:t>
      </w:r>
      <w:r w:rsidRPr="008333EC">
        <w:rPr>
          <w:color w:val="000000"/>
          <w:sz w:val="26"/>
          <w:szCs w:val="26"/>
        </w:rPr>
        <w:t>.</w:t>
      </w:r>
    </w:p>
    <w:p w:rsidR="00AB4A47" w:rsidRPr="008333EC" w:rsidRDefault="00AB4A47" w:rsidP="00AB4A47">
      <w:pPr>
        <w:autoSpaceDE w:val="0"/>
        <w:autoSpaceDN w:val="0"/>
        <w:jc w:val="both"/>
        <w:rPr>
          <w:color w:val="000000"/>
          <w:sz w:val="26"/>
          <w:szCs w:val="26"/>
        </w:rPr>
      </w:pPr>
    </w:p>
    <w:p w:rsidR="00AB4A47" w:rsidRPr="008333EC" w:rsidRDefault="00AB4A47" w:rsidP="00AB4A47">
      <w:pPr>
        <w:autoSpaceDE w:val="0"/>
        <w:autoSpaceDN w:val="0"/>
        <w:jc w:val="both"/>
        <w:rPr>
          <w:color w:val="000000"/>
          <w:sz w:val="26"/>
          <w:szCs w:val="26"/>
        </w:rPr>
      </w:pPr>
    </w:p>
    <w:p w:rsidR="00AB4A47" w:rsidRPr="008333EC" w:rsidRDefault="00AB4A47" w:rsidP="00AB4A4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8333EC">
        <w:rPr>
          <w:color w:val="000000"/>
          <w:sz w:val="26"/>
          <w:szCs w:val="26"/>
        </w:rPr>
        <w:t>Председатель Совета депутатов</w:t>
      </w:r>
    </w:p>
    <w:p w:rsidR="00AB4A47" w:rsidRPr="008333EC" w:rsidRDefault="00AB4A47" w:rsidP="00AB4A47">
      <w:pPr>
        <w:autoSpaceDE w:val="0"/>
        <w:autoSpaceDN w:val="0"/>
        <w:spacing w:line="240" w:lineRule="exact"/>
        <w:rPr>
          <w:sz w:val="26"/>
          <w:szCs w:val="26"/>
        </w:rPr>
      </w:pPr>
      <w:r w:rsidRPr="008333EC">
        <w:rPr>
          <w:color w:val="000000"/>
          <w:sz w:val="26"/>
          <w:szCs w:val="26"/>
        </w:rPr>
        <w:t>Лесновского сельского поселения</w:t>
      </w:r>
      <w:r w:rsidRPr="008333EC">
        <w:rPr>
          <w:color w:val="000000"/>
          <w:sz w:val="26"/>
          <w:szCs w:val="26"/>
        </w:rPr>
        <w:tab/>
      </w:r>
      <w:r w:rsidRPr="008333EC">
        <w:rPr>
          <w:color w:val="000000"/>
          <w:sz w:val="26"/>
          <w:szCs w:val="26"/>
        </w:rPr>
        <w:tab/>
      </w:r>
      <w:r w:rsidRPr="008333EC">
        <w:rPr>
          <w:color w:val="000000"/>
          <w:sz w:val="26"/>
          <w:szCs w:val="26"/>
        </w:rPr>
        <w:tab/>
      </w:r>
      <w:r w:rsidRPr="008333EC">
        <w:rPr>
          <w:color w:val="000000"/>
          <w:sz w:val="26"/>
          <w:szCs w:val="26"/>
        </w:rPr>
        <w:tab/>
      </w:r>
      <w:r w:rsidRPr="008333EC">
        <w:rPr>
          <w:color w:val="000000"/>
          <w:sz w:val="26"/>
          <w:szCs w:val="26"/>
        </w:rPr>
        <w:tab/>
        <w:t>А.Н. Старостин</w:t>
      </w:r>
    </w:p>
    <w:p w:rsidR="00AB4A47" w:rsidRDefault="00AB4A47" w:rsidP="00AB4A47">
      <w:pPr>
        <w:autoSpaceDE w:val="0"/>
        <w:autoSpaceDN w:val="0"/>
        <w:spacing w:line="240" w:lineRule="exact"/>
        <w:rPr>
          <w:sz w:val="26"/>
          <w:szCs w:val="26"/>
        </w:rPr>
      </w:pPr>
    </w:p>
    <w:p w:rsidR="00395EB3" w:rsidRDefault="00395EB3" w:rsidP="00AB4A47">
      <w:pPr>
        <w:autoSpaceDE w:val="0"/>
        <w:autoSpaceDN w:val="0"/>
        <w:spacing w:line="240" w:lineRule="exact"/>
        <w:rPr>
          <w:sz w:val="26"/>
          <w:szCs w:val="26"/>
        </w:rPr>
      </w:pPr>
    </w:p>
    <w:p w:rsidR="00395EB3" w:rsidRPr="008333EC" w:rsidRDefault="00395EB3" w:rsidP="00AB4A47">
      <w:pPr>
        <w:autoSpaceDE w:val="0"/>
        <w:autoSpaceDN w:val="0"/>
        <w:spacing w:line="240" w:lineRule="exact"/>
        <w:rPr>
          <w:sz w:val="26"/>
          <w:szCs w:val="26"/>
        </w:rPr>
      </w:pPr>
    </w:p>
    <w:p w:rsidR="00D2772B" w:rsidRPr="008333EC" w:rsidRDefault="00AB4A47" w:rsidP="00395EB3">
      <w:pPr>
        <w:autoSpaceDE w:val="0"/>
        <w:autoSpaceDN w:val="0"/>
        <w:spacing w:line="240" w:lineRule="exact"/>
        <w:rPr>
          <w:sz w:val="26"/>
          <w:szCs w:val="26"/>
        </w:rPr>
      </w:pPr>
      <w:r w:rsidRPr="008333EC">
        <w:rPr>
          <w:sz w:val="26"/>
          <w:szCs w:val="26"/>
        </w:rPr>
        <w:t>Глава Лесновского сельского поселения</w:t>
      </w:r>
      <w:r w:rsidRPr="008333EC">
        <w:rPr>
          <w:sz w:val="26"/>
          <w:szCs w:val="26"/>
        </w:rPr>
        <w:tab/>
      </w:r>
      <w:r w:rsidRPr="008333EC">
        <w:rPr>
          <w:sz w:val="26"/>
          <w:szCs w:val="26"/>
        </w:rPr>
        <w:tab/>
      </w:r>
      <w:r w:rsidRPr="008333EC">
        <w:rPr>
          <w:sz w:val="26"/>
          <w:szCs w:val="26"/>
        </w:rPr>
        <w:tab/>
      </w:r>
      <w:r w:rsidRPr="008333EC">
        <w:rPr>
          <w:sz w:val="26"/>
          <w:szCs w:val="26"/>
        </w:rPr>
        <w:tab/>
      </w:r>
      <w:r w:rsidR="00395EB3">
        <w:rPr>
          <w:sz w:val="26"/>
          <w:szCs w:val="26"/>
        </w:rPr>
        <w:t>Е.Н. Соломахина</w:t>
      </w:r>
    </w:p>
    <w:sectPr w:rsidR="00D2772B" w:rsidRPr="008333EC" w:rsidSect="00AB4A47">
      <w:pgSz w:w="11906" w:h="16838" w:code="9"/>
      <w:pgMar w:top="426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4E1"/>
    <w:multiLevelType w:val="hybridMultilevel"/>
    <w:tmpl w:val="2FA2B58C"/>
    <w:lvl w:ilvl="0" w:tplc="E5407A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73289C"/>
    <w:multiLevelType w:val="hybridMultilevel"/>
    <w:tmpl w:val="19A2C744"/>
    <w:lvl w:ilvl="0" w:tplc="EFB21D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666833"/>
    <w:multiLevelType w:val="hybridMultilevel"/>
    <w:tmpl w:val="5574AE08"/>
    <w:lvl w:ilvl="0" w:tplc="7E2E39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3D64F4"/>
    <w:multiLevelType w:val="hybridMultilevel"/>
    <w:tmpl w:val="1172A0C2"/>
    <w:lvl w:ilvl="0" w:tplc="ED52E8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A484669"/>
    <w:multiLevelType w:val="hybridMultilevel"/>
    <w:tmpl w:val="20387DE0"/>
    <w:lvl w:ilvl="0" w:tplc="DEDA0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8571FC"/>
    <w:multiLevelType w:val="hybridMultilevel"/>
    <w:tmpl w:val="834C7FE4"/>
    <w:lvl w:ilvl="0" w:tplc="F1C0D96C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25416B"/>
    <w:rsid w:val="00020C42"/>
    <w:rsid w:val="00045F57"/>
    <w:rsid w:val="000538F1"/>
    <w:rsid w:val="00077152"/>
    <w:rsid w:val="000A3758"/>
    <w:rsid w:val="000B0648"/>
    <w:rsid w:val="00152B6E"/>
    <w:rsid w:val="001672F3"/>
    <w:rsid w:val="001D63CA"/>
    <w:rsid w:val="00213659"/>
    <w:rsid w:val="00226FB9"/>
    <w:rsid w:val="00233106"/>
    <w:rsid w:val="002415D1"/>
    <w:rsid w:val="0025416B"/>
    <w:rsid w:val="00306402"/>
    <w:rsid w:val="00340B9C"/>
    <w:rsid w:val="00361B92"/>
    <w:rsid w:val="00362886"/>
    <w:rsid w:val="00364B50"/>
    <w:rsid w:val="00365A6D"/>
    <w:rsid w:val="00383A44"/>
    <w:rsid w:val="00395EB3"/>
    <w:rsid w:val="003A54BA"/>
    <w:rsid w:val="00410734"/>
    <w:rsid w:val="00424A62"/>
    <w:rsid w:val="004B4FED"/>
    <w:rsid w:val="00511E38"/>
    <w:rsid w:val="00515545"/>
    <w:rsid w:val="0052208B"/>
    <w:rsid w:val="00533153"/>
    <w:rsid w:val="0054242D"/>
    <w:rsid w:val="00554E7C"/>
    <w:rsid w:val="005A3FA3"/>
    <w:rsid w:val="00667159"/>
    <w:rsid w:val="0069389C"/>
    <w:rsid w:val="006A78B1"/>
    <w:rsid w:val="006B14F4"/>
    <w:rsid w:val="00710399"/>
    <w:rsid w:val="00723BF0"/>
    <w:rsid w:val="00763944"/>
    <w:rsid w:val="007662B9"/>
    <w:rsid w:val="0076712D"/>
    <w:rsid w:val="00786541"/>
    <w:rsid w:val="007A6FF1"/>
    <w:rsid w:val="007D121D"/>
    <w:rsid w:val="007F539F"/>
    <w:rsid w:val="00812F74"/>
    <w:rsid w:val="008333EC"/>
    <w:rsid w:val="00833765"/>
    <w:rsid w:val="00851D1B"/>
    <w:rsid w:val="00866282"/>
    <w:rsid w:val="00871940"/>
    <w:rsid w:val="008D4100"/>
    <w:rsid w:val="00907C76"/>
    <w:rsid w:val="0091451F"/>
    <w:rsid w:val="00934AF0"/>
    <w:rsid w:val="00946353"/>
    <w:rsid w:val="00973BBB"/>
    <w:rsid w:val="009A1FD8"/>
    <w:rsid w:val="009D0745"/>
    <w:rsid w:val="009E06A6"/>
    <w:rsid w:val="00AA7F9A"/>
    <w:rsid w:val="00AB4A47"/>
    <w:rsid w:val="00AE4AE6"/>
    <w:rsid w:val="00B07633"/>
    <w:rsid w:val="00B24BA6"/>
    <w:rsid w:val="00B54C22"/>
    <w:rsid w:val="00BE778D"/>
    <w:rsid w:val="00C03C93"/>
    <w:rsid w:val="00C26B0F"/>
    <w:rsid w:val="00C612EB"/>
    <w:rsid w:val="00C6561B"/>
    <w:rsid w:val="00CC5351"/>
    <w:rsid w:val="00D15301"/>
    <w:rsid w:val="00D212FF"/>
    <w:rsid w:val="00D2772B"/>
    <w:rsid w:val="00DA38F4"/>
    <w:rsid w:val="00DF5B6D"/>
    <w:rsid w:val="00E216CA"/>
    <w:rsid w:val="00E47659"/>
    <w:rsid w:val="00E47B58"/>
    <w:rsid w:val="00E764C5"/>
    <w:rsid w:val="00E84E65"/>
    <w:rsid w:val="00EB3A15"/>
    <w:rsid w:val="00F054C9"/>
    <w:rsid w:val="00F1310C"/>
    <w:rsid w:val="00F436D1"/>
    <w:rsid w:val="00FC1439"/>
    <w:rsid w:val="00FD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72B"/>
    <w:rPr>
      <w:sz w:val="24"/>
      <w:szCs w:val="24"/>
    </w:rPr>
  </w:style>
  <w:style w:type="paragraph" w:styleId="1">
    <w:name w:val="heading 1"/>
    <w:basedOn w:val="a"/>
    <w:next w:val="a"/>
    <w:qFormat/>
    <w:rsid w:val="00D2772B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277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277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"/>
    <w:basedOn w:val="a"/>
    <w:rsid w:val="009E06A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rsid w:val="00EB3A1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9C1703075D11E0602734E92A54CDD5E7E1E7422142B42F46465A9C788A3816125F57CEB5B29C00FBDA9C473B8698D2C7C9C0F7C87F1N4g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12" Type="http://schemas.openxmlformats.org/officeDocument/2006/relationships/hyperlink" Target="http://www.les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11" Type="http://schemas.openxmlformats.org/officeDocument/2006/relationships/hyperlink" Target="consultantplus://offline/ref=7079C1703075D11E0602734E92A54CDD5F771E772F1F2B42F46465A9C788A3816125F57FED532BCF50B8BCD52BB46A91337C83137E86NFg8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079C1703075D11E0602734E92A54CDD5F771E772F1F2B42F46465A9C788A3816125F57CEC5E2DCF50B8BCD52BB46A91337C83137E86NFg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9C1703075D11E0602734E92A54CDD5F771E772F1F2B42F46465A9C788A3816125F57CEA5B2EC200E2ACD162E0658E30639C106085F04FNFg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3194</Words>
  <Characters>18211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21363</CharactersWithSpaces>
  <SharedDoc>false</SharedDoc>
  <HLinks>
    <vt:vector size="42" baseType="variant">
      <vt:variant>
        <vt:i4>3407906</vt:i4>
      </vt:variant>
      <vt:variant>
        <vt:i4>18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7536697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consultantplus://offline/ref=7079C1703075D11E0602734E92A54CDD5F771E772F1F2B42F46465A9C788A3816125F57FED532BCF50B8BCD52BB46A91337C83137E86NFg8L</vt:lpwstr>
      </vt:variant>
      <vt:variant>
        <vt:lpwstr/>
      </vt:variant>
      <vt:variant>
        <vt:i4>7536747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consultantplus://offline/ref=7079C1703075D11E0602734E92A54CDD5F771E772F1F2B42F46465A9C788A3816125F57CEC5E2DCF50B8BCD52BB46A91337C83137E86NFg8L</vt:lpwstr>
      </vt:variant>
      <vt:variant>
        <vt:lpwstr/>
      </vt:variant>
      <vt:variant>
        <vt:i4>2293867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consultantplus://offline/ref=7079C1703075D11E0602734E92A54CDD5F771E772F1F2B42F46465A9C788A3816125F57CEA5B2EC200E2ACD162E0658E30639C106085F04FNFg2L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consultantplus://offline/ref=7079C1703075D11E0602734E92A54CDD5E7E1E7422142B42F46465A9C788A3816125F57CEB5B29C00FBDA9C473B8698D2C7C9C0F7C87F1N4g6L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consultantplus://offline/ref=7079C1703075D11E0602734E92A54CDD5F771E772F1F2B42F46465A9C788A3816125F57FEF5C23CF50B8BCD52BB46A91337C83137E86NFg8L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consultantplus://offline/ref=CA26C49E2D3BCACB46FA1FEC577B228F1B3B0467395A20AEDC252B32C9F0B6BBEE4BF6AC485B7D20cBHEP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</dc:creator>
  <cp:lastModifiedBy>User</cp:lastModifiedBy>
  <cp:revision>2</cp:revision>
  <cp:lastPrinted>2019-01-30T07:35:00Z</cp:lastPrinted>
  <dcterms:created xsi:type="dcterms:W3CDTF">2020-02-14T11:12:00Z</dcterms:created>
  <dcterms:modified xsi:type="dcterms:W3CDTF">2020-02-14T11:12:00Z</dcterms:modified>
</cp:coreProperties>
</file>