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DF691F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F52C20">
        <w:rPr>
          <w:rFonts w:ascii="Times New Roman" w:eastAsia="Times New Roman" w:hAnsi="Times New Roman"/>
          <w:sz w:val="26"/>
          <w:szCs w:val="26"/>
          <w:lang w:eastAsia="ru-RU"/>
        </w:rPr>
        <w:t>02.08.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F52C20">
        <w:rPr>
          <w:rFonts w:ascii="Times New Roman" w:eastAsia="Times New Roman" w:hAnsi="Times New Roman"/>
          <w:sz w:val="26"/>
          <w:szCs w:val="26"/>
          <w:lang w:eastAsia="ru-RU"/>
        </w:rPr>
        <w:t>92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B30895">
        <w:rPr>
          <w:rFonts w:ascii="Times New Roman" w:hAnsi="Times New Roman" w:cs="Times New Roman"/>
          <w:b/>
          <w:sz w:val="26"/>
          <w:szCs w:val="26"/>
        </w:rPr>
        <w:t>0</w:t>
      </w:r>
      <w:r w:rsidR="00C97BE6">
        <w:rPr>
          <w:rFonts w:ascii="Times New Roman" w:hAnsi="Times New Roman" w:cs="Times New Roman"/>
          <w:b/>
          <w:sz w:val="26"/>
          <w:szCs w:val="26"/>
        </w:rPr>
        <w:t>3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B30895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B30895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B30895">
        <w:rPr>
          <w:rFonts w:ascii="Times New Roman" w:hAnsi="Times New Roman" w:cs="Times New Roman"/>
          <w:b/>
          <w:sz w:val="26"/>
          <w:szCs w:val="26"/>
        </w:rPr>
        <w:t>58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EC52C2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B3089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B30895">
        <w:rPr>
          <w:rFonts w:ascii="Times New Roman" w:hAnsi="Times New Roman" w:cs="Times New Roman"/>
          <w:b/>
          <w:sz w:val="26"/>
          <w:szCs w:val="26"/>
        </w:rPr>
        <w:t>ю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B30895">
        <w:rPr>
          <w:rFonts w:ascii="Times New Roman" w:hAnsi="Times New Roman" w:cs="Times New Roman"/>
          <w:b/>
          <w:sz w:val="26"/>
          <w:szCs w:val="26"/>
        </w:rPr>
        <w:t>Предоставление решения о согласовании архитектурно-градостроительного облика объекта»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6B7FF4">
        <w:rPr>
          <w:color w:val="000000"/>
          <w:sz w:val="26"/>
          <w:szCs w:val="26"/>
        </w:rPr>
        <w:t>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Pr="00864855" w:rsidRDefault="000A1B54" w:rsidP="00864855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B30895">
        <w:rPr>
          <w:rFonts w:ascii="Times New Roman" w:hAnsi="Times New Roman"/>
          <w:sz w:val="26"/>
          <w:szCs w:val="26"/>
        </w:rPr>
        <w:t xml:space="preserve">по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B30895">
        <w:rPr>
          <w:rFonts w:ascii="Times New Roman" w:hAnsi="Times New Roman"/>
          <w:sz w:val="26"/>
          <w:szCs w:val="26"/>
        </w:rPr>
        <w:t>ю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864855" w:rsidRPr="00864855">
        <w:rPr>
          <w:rFonts w:ascii="Times New Roman" w:hAnsi="Times New Roman" w:cs="Times New Roman"/>
          <w:sz w:val="26"/>
          <w:szCs w:val="26"/>
        </w:rPr>
        <w:t>«</w:t>
      </w:r>
      <w:r w:rsidR="00B30895">
        <w:rPr>
          <w:rFonts w:ascii="Times New Roman" w:hAnsi="Times New Roman" w:cs="Times New Roman"/>
          <w:sz w:val="26"/>
          <w:szCs w:val="26"/>
        </w:rPr>
        <w:t>Предоставление решения о согласовании архитектурно-градостроительного облика объекта»</w:t>
      </w:r>
      <w:r w:rsidR="006B7FF4" w:rsidRPr="00864855">
        <w:rPr>
          <w:rFonts w:ascii="Times New Roman" w:hAnsi="Times New Roman"/>
          <w:sz w:val="26"/>
          <w:szCs w:val="26"/>
        </w:rPr>
        <w:t xml:space="preserve">,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864855">
        <w:rPr>
          <w:rFonts w:ascii="Times New Roman" w:hAnsi="Times New Roman"/>
          <w:sz w:val="26"/>
          <w:szCs w:val="26"/>
        </w:rPr>
        <w:t xml:space="preserve">ем от </w:t>
      </w:r>
      <w:r w:rsidR="00B30895">
        <w:rPr>
          <w:rFonts w:ascii="Times New Roman" w:hAnsi="Times New Roman"/>
          <w:sz w:val="26"/>
          <w:szCs w:val="26"/>
        </w:rPr>
        <w:t>03.06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B30895">
        <w:rPr>
          <w:rFonts w:ascii="Times New Roman" w:hAnsi="Times New Roman"/>
          <w:sz w:val="26"/>
          <w:szCs w:val="26"/>
        </w:rPr>
        <w:t>6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B30895">
        <w:rPr>
          <w:rFonts w:ascii="Times New Roman" w:hAnsi="Times New Roman"/>
          <w:sz w:val="26"/>
          <w:szCs w:val="26"/>
        </w:rPr>
        <w:t>58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Default="004444D1" w:rsidP="009E7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A205D9">
        <w:rPr>
          <w:rFonts w:ascii="Times New Roman" w:hAnsi="Times New Roman"/>
          <w:sz w:val="26"/>
          <w:szCs w:val="26"/>
        </w:rPr>
        <w:t>ункт 2.9</w:t>
      </w:r>
      <w:r w:rsidR="006B7FF4">
        <w:rPr>
          <w:rFonts w:ascii="Times New Roman" w:hAnsi="Times New Roman"/>
          <w:sz w:val="26"/>
          <w:szCs w:val="26"/>
        </w:rPr>
        <w:t xml:space="preserve"> </w:t>
      </w:r>
      <w:r w:rsidR="004173D6">
        <w:rPr>
          <w:rFonts w:ascii="Times New Roman" w:hAnsi="Times New Roman"/>
          <w:sz w:val="26"/>
          <w:szCs w:val="26"/>
        </w:rPr>
        <w:t>Админи</w:t>
      </w:r>
      <w:r w:rsidR="0081389D">
        <w:rPr>
          <w:rFonts w:ascii="Times New Roman" w:hAnsi="Times New Roman"/>
          <w:sz w:val="26"/>
          <w:szCs w:val="26"/>
        </w:rPr>
        <w:t>стративного регламента</w:t>
      </w:r>
      <w:r w:rsidR="006B7FF4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6B7FF4" w:rsidRPr="006B7FF4" w:rsidRDefault="006B7FF4" w:rsidP="006B7FF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A205D9">
        <w:rPr>
          <w:rFonts w:ascii="Times New Roman" w:eastAsia="Times New Roman" w:hAnsi="Times New Roman"/>
          <w:sz w:val="26"/>
          <w:szCs w:val="26"/>
          <w:lang w:eastAsia="ru-RU"/>
        </w:rPr>
        <w:t>2.9</w:t>
      </w:r>
      <w:r w:rsidR="00B7011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 Запрещено требовать от заявителя:</w:t>
      </w:r>
    </w:p>
    <w:p w:rsidR="006B7FF4" w:rsidRPr="006B7FF4" w:rsidRDefault="006B7FF4" w:rsidP="00E57531">
      <w:pPr>
        <w:numPr>
          <w:ilvl w:val="0"/>
          <w:numId w:val="19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B7FF4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муниципаль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ной услуги;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7531">
        <w:rPr>
          <w:rFonts w:ascii="Times New Roman" w:hAnsi="Times New Roman"/>
          <w:sz w:val="26"/>
          <w:szCs w:val="26"/>
        </w:rPr>
        <w:t xml:space="preserve">представления документов и информации, которые находятся в распоряжении органов, предоставляющих </w:t>
      </w:r>
      <w:r>
        <w:rPr>
          <w:rFonts w:ascii="Times New Roman" w:hAnsi="Times New Roman"/>
          <w:sz w:val="26"/>
          <w:szCs w:val="26"/>
        </w:rPr>
        <w:t xml:space="preserve">муниципальную </w:t>
      </w:r>
      <w:r w:rsidRPr="00E57531">
        <w:rPr>
          <w:rFonts w:ascii="Times New Roman" w:hAnsi="Times New Roman"/>
          <w:sz w:val="26"/>
          <w:szCs w:val="26"/>
        </w:rPr>
        <w:t>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  <w:r>
        <w:rPr>
          <w:rFonts w:ascii="Times New Roman" w:hAnsi="Times New Roman"/>
          <w:sz w:val="26"/>
          <w:szCs w:val="26"/>
        </w:rPr>
        <w:t xml:space="preserve"> Заявитель вправе представить указанные документы и информацию в орган, предоставляющий муниципальную услугу, по </w:t>
      </w:r>
      <w:r w:rsidRPr="00E57531">
        <w:rPr>
          <w:rFonts w:ascii="Times New Roman" w:hAnsi="Times New Roman"/>
          <w:sz w:val="26"/>
          <w:szCs w:val="26"/>
        </w:rPr>
        <w:t>собственной инициативе;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осуществления действий,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EC2FFB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представления документов и информации, отсутствие и (или) недостоверность которых не указывались при перво</w:t>
      </w:r>
      <w:r w:rsidR="00EC2FFB">
        <w:rPr>
          <w:rFonts w:ascii="Times New Roman" w:hAnsi="Times New Roman"/>
          <w:sz w:val="26"/>
          <w:szCs w:val="26"/>
        </w:rPr>
        <w:t>начальном отказе в приеме документов, необходимых для предоставления муниципальной услуги, за исключением случаев:</w:t>
      </w:r>
    </w:p>
    <w:p w:rsidR="00EC2FFB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2EBD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</w:t>
      </w:r>
      <w:r w:rsidR="00342EBD">
        <w:rPr>
          <w:rFonts w:ascii="Times New Roman" w:hAnsi="Times New Roman"/>
          <w:sz w:val="26"/>
          <w:szCs w:val="26"/>
        </w:rPr>
        <w:t>, либо в предоставлении муниципальной услуги и не включенных в представленный ранее комплект документов;</w:t>
      </w:r>
    </w:p>
    <w:p w:rsidR="00342EBD" w:rsidRDefault="00342EBD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A53FA" w:rsidRDefault="00342EBD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или органа, предоставляющего муниципальную услугу, муниципального служащего, работника многофункционального центра, работника организации</w:t>
      </w:r>
      <w:r w:rsidR="00AA53FA">
        <w:rPr>
          <w:rFonts w:ascii="Times New Roman" w:hAnsi="Times New Roman"/>
          <w:sz w:val="26"/>
          <w:szCs w:val="26"/>
        </w:rPr>
        <w:t xml:space="preserve">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AA53FA" w:rsidRPr="00AA53FA">
        <w:rPr>
          <w:rFonts w:ascii="Times New Roman" w:hAnsi="Times New Roman"/>
          <w:sz w:val="26"/>
          <w:szCs w:val="26"/>
        </w:rPr>
        <w:t xml:space="preserve">муниципальной услуги, либо руководителя организации, предусмотренной частью 1.1 статьи 16 Федерального закона № 210-ФЗ, </w:t>
      </w:r>
      <w:r w:rsidR="00AA53FA">
        <w:rPr>
          <w:rFonts w:ascii="Times New Roman" w:hAnsi="Times New Roman"/>
          <w:sz w:val="26"/>
          <w:szCs w:val="26"/>
        </w:rPr>
        <w:t>уведомляется заявитель, а также приносятся извинения за доставленные неудобства.»</w:t>
      </w:r>
    </w:p>
    <w:p w:rsidR="00AA53FA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007EA9" w:rsidP="00AA53FA">
      <w:pPr>
        <w:numPr>
          <w:ilvl w:val="1"/>
          <w:numId w:val="15"/>
        </w:numPr>
        <w:autoSpaceDE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Подпункт 3 </w:t>
      </w:r>
      <w:r w:rsidR="00AA53FA">
        <w:rPr>
          <w:rFonts w:ascii="Times New Roman" w:hAnsi="Times New Roman"/>
          <w:sz w:val="26"/>
          <w:szCs w:val="26"/>
        </w:rPr>
        <w:t>пункта 5.1 Административного регламента, а именно:</w:t>
      </w:r>
    </w:p>
    <w:p w:rsidR="00AA53FA" w:rsidRDefault="00007EA9" w:rsidP="00007EA9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</w:t>
      </w:r>
      <w:r w:rsidRPr="00007EA9">
        <w:rPr>
          <w:rFonts w:ascii="Times New Roman" w:hAnsi="Times New Roman"/>
          <w:color w:val="000000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  <w:r>
        <w:rPr>
          <w:rFonts w:ascii="Times New Roman" w:hAnsi="Times New Roman"/>
          <w:color w:val="000000"/>
          <w:sz w:val="26"/>
          <w:szCs w:val="26"/>
        </w:rPr>
        <w:t>»</w:t>
      </w:r>
    </w:p>
    <w:p w:rsidR="00007EA9" w:rsidRPr="00007EA9" w:rsidRDefault="00007EA9" w:rsidP="00007EA9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972586" w:rsidRPr="00972586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007EA9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</w:t>
      </w:r>
      <w:r w:rsidRPr="00AA53FA">
        <w:rPr>
          <w:rFonts w:ascii="Times New Roman" w:hAnsi="Times New Roman"/>
          <w:color w:val="000000"/>
          <w:sz w:val="26"/>
          <w:szCs w:val="26"/>
        </w:rPr>
        <w:t xml:space="preserve">нормативными правовыми </w:t>
      </w:r>
      <w:r w:rsidRPr="00972586">
        <w:rPr>
          <w:rFonts w:ascii="Times New Roman" w:hAnsi="Times New Roman"/>
          <w:color w:val="000000"/>
          <w:sz w:val="26"/>
          <w:szCs w:val="26"/>
        </w:rPr>
        <w:t>актами Российской Федерации, нормативными правовыми актами области, муниципальными правовыми актами муниципального образования Лесновского сельского поселения для предоставления муниципальной услуги</w:t>
      </w:r>
      <w:r w:rsidR="00972586" w:rsidRPr="00972586">
        <w:rPr>
          <w:rFonts w:ascii="Times New Roman" w:hAnsi="Times New Roman"/>
          <w:color w:val="000000"/>
          <w:sz w:val="26"/>
          <w:szCs w:val="26"/>
        </w:rPr>
        <w:t>;»</w:t>
      </w:r>
    </w:p>
    <w:p w:rsidR="00972586" w:rsidRDefault="00972586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D20BE9" w:rsidP="00D20BE9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1 </w:t>
      </w:r>
      <w:r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 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дополнить </w:t>
      </w:r>
      <w:r>
        <w:rPr>
          <w:rFonts w:ascii="Times New Roman" w:hAnsi="Times New Roman"/>
          <w:color w:val="000000"/>
          <w:sz w:val="26"/>
          <w:szCs w:val="26"/>
        </w:rPr>
        <w:t xml:space="preserve">подпунктом 10 </w:t>
      </w:r>
      <w:r w:rsidR="00972586">
        <w:rPr>
          <w:rFonts w:ascii="Times New Roman" w:hAnsi="Times New Roman"/>
          <w:color w:val="000000"/>
          <w:sz w:val="26"/>
          <w:szCs w:val="26"/>
        </w:rPr>
        <w:t>следующего содержания:</w:t>
      </w:r>
    </w:p>
    <w:p w:rsidR="00972586" w:rsidRDefault="00972586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«</w:t>
      </w:r>
      <w:r w:rsidR="00D20BE9">
        <w:rPr>
          <w:rFonts w:ascii="Times New Roman" w:hAnsi="Times New Roman"/>
          <w:color w:val="000000"/>
          <w:sz w:val="26"/>
          <w:szCs w:val="26"/>
        </w:rPr>
        <w:t xml:space="preserve">10) </w:t>
      </w:r>
      <w:r>
        <w:rPr>
          <w:rFonts w:ascii="Times New Roman" w:hAnsi="Times New Roman"/>
          <w:color w:val="000000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A95321">
        <w:rPr>
          <w:rFonts w:ascii="Times New Roman" w:hAnsi="Times New Roman"/>
          <w:color w:val="000000"/>
          <w:sz w:val="26"/>
          <w:szCs w:val="26"/>
        </w:rPr>
        <w:t>под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пунктом 4 </w:t>
      </w:r>
      <w:r w:rsidR="00A95321">
        <w:rPr>
          <w:rFonts w:ascii="Times New Roman" w:hAnsi="Times New Roman"/>
          <w:color w:val="000000"/>
          <w:sz w:val="26"/>
          <w:szCs w:val="26"/>
        </w:rPr>
        <w:t xml:space="preserve">пункта 2.8 </w:t>
      </w:r>
      <w:r w:rsidR="00D20BE9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A95321">
        <w:rPr>
          <w:rFonts w:ascii="Times New Roman" w:hAnsi="Times New Roman"/>
          <w:color w:val="000000"/>
          <w:sz w:val="26"/>
          <w:szCs w:val="26"/>
        </w:rPr>
        <w:t>Административного регламента.</w:t>
      </w:r>
      <w:r w:rsidR="00D16F47">
        <w:rPr>
          <w:rFonts w:ascii="Times New Roman" w:hAnsi="Times New Roman"/>
          <w:color w:val="000000"/>
          <w:sz w:val="26"/>
          <w:szCs w:val="26"/>
        </w:rPr>
        <w:t>»</w:t>
      </w:r>
    </w:p>
    <w:p w:rsidR="00D16F47" w:rsidRDefault="00D16F47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16F47" w:rsidP="00D16F47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5.8 Административного регла</w:t>
      </w:r>
      <w:r w:rsidR="00D20BE9">
        <w:rPr>
          <w:rFonts w:ascii="Times New Roman" w:hAnsi="Times New Roman"/>
          <w:color w:val="000000"/>
          <w:sz w:val="26"/>
          <w:szCs w:val="26"/>
        </w:rPr>
        <w:t>мента дополнить подпунктом 5.8.1</w:t>
      </w:r>
      <w:r>
        <w:rPr>
          <w:rFonts w:ascii="Times New Roman" w:hAnsi="Times New Roman"/>
          <w:color w:val="000000"/>
          <w:sz w:val="26"/>
          <w:szCs w:val="26"/>
        </w:rPr>
        <w:t xml:space="preserve"> следующего содержания:</w:t>
      </w:r>
    </w:p>
    <w:p w:rsidR="00D16F47" w:rsidRDefault="00D16F47" w:rsidP="00D16F47">
      <w:pPr>
        <w:autoSpaceDE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20BE9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«5.8.1</w:t>
      </w:r>
      <w:r w:rsidR="00D16F47">
        <w:rPr>
          <w:rFonts w:ascii="Times New Roman" w:hAnsi="Times New Roman"/>
          <w:color w:val="000000"/>
          <w:sz w:val="26"/>
          <w:szCs w:val="26"/>
        </w:rPr>
        <w:t>. В случае признания жалобы подлежащей удовлетворению в о</w:t>
      </w:r>
      <w:r>
        <w:rPr>
          <w:rFonts w:ascii="Times New Roman" w:hAnsi="Times New Roman"/>
          <w:color w:val="000000"/>
          <w:sz w:val="26"/>
          <w:szCs w:val="26"/>
        </w:rPr>
        <w:t xml:space="preserve">твете заявителю, указанном в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пункте 5.8 </w:t>
      </w:r>
      <w:r w:rsidR="00D36863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 </w:t>
      </w:r>
      <w:r w:rsidR="00D16F47" w:rsidRPr="00AA53FA">
        <w:rPr>
          <w:rFonts w:ascii="Times New Roman" w:hAnsi="Times New Roman"/>
          <w:sz w:val="26"/>
          <w:szCs w:val="26"/>
        </w:rPr>
        <w:t>предусмотренной частью 1.1 статьи 16 Федерального закона № 210-ФЗ</w:t>
      </w:r>
      <w:r w:rsidR="00D36863">
        <w:rPr>
          <w:rFonts w:ascii="Times New Roman" w:hAnsi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D36863" w:rsidRDefault="00D36863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6863" w:rsidRPr="00D36863" w:rsidRDefault="00D36863" w:rsidP="00D36863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5.8 Административного регла</w:t>
      </w:r>
      <w:r w:rsidR="00D20BE9">
        <w:rPr>
          <w:rFonts w:ascii="Times New Roman" w:hAnsi="Times New Roman"/>
          <w:sz w:val="26"/>
          <w:szCs w:val="26"/>
        </w:rPr>
        <w:t>мента дополнить подпунктом 5.8.2</w:t>
      </w:r>
      <w:r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D36863" w:rsidRDefault="00D36863" w:rsidP="00D36863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D36863" w:rsidRDefault="00D20BE9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«5.8.2</w:t>
      </w:r>
      <w:r w:rsidR="00D36863">
        <w:rPr>
          <w:rFonts w:ascii="Times New Roman" w:hAnsi="Times New Roman"/>
          <w:color w:val="000000"/>
          <w:sz w:val="26"/>
          <w:szCs w:val="26"/>
        </w:rPr>
        <w:t>. В случае признания жалобы не подлежащей удовлетворению в ответе заявителю, указанном в подпункте 5.8 настоящего Административного регламента</w:t>
      </w:r>
      <w:r w:rsidR="00B914EC">
        <w:rPr>
          <w:rFonts w:ascii="Times New Roman" w:hAnsi="Times New Roman"/>
          <w:color w:val="000000"/>
          <w:sz w:val="26"/>
          <w:szCs w:val="26"/>
        </w:rPr>
        <w:t>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B914EC" w:rsidRDefault="00B914EC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</w:t>
      </w:r>
      <w:r w:rsidR="00B914EC">
        <w:rPr>
          <w:rFonts w:ascii="Times New Roman" w:hAnsi="Times New Roman"/>
          <w:sz w:val="26"/>
          <w:szCs w:val="26"/>
          <w:lang w:eastAsia="ru-RU"/>
        </w:rPr>
        <w:t>7 октября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276628" w:rsidP="00E7750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05D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30895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D2368"/>
    <w:rsid w:val="00DF20FF"/>
    <w:rsid w:val="00DF691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52C20"/>
    <w:rsid w:val="00F6332E"/>
    <w:rsid w:val="00F675E7"/>
    <w:rsid w:val="00F67F30"/>
    <w:rsid w:val="00F83714"/>
    <w:rsid w:val="00F8390A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1FDC4-D313-4607-AD22-29BCE812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2018-07-23T06:32:00Z</cp:lastPrinted>
  <dcterms:created xsi:type="dcterms:W3CDTF">2018-08-20T10:55:00Z</dcterms:created>
  <dcterms:modified xsi:type="dcterms:W3CDTF">2018-08-20T10:55:00Z</dcterms:modified>
</cp:coreProperties>
</file>