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102" w:rsidRPr="00722102" w:rsidRDefault="00C12096" w:rsidP="0072210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102" w:rsidRPr="00722102" w:rsidRDefault="00722102" w:rsidP="0072210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722102" w:rsidRPr="00722102" w:rsidRDefault="00722102" w:rsidP="0072210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722102" w:rsidRPr="00722102" w:rsidRDefault="00722102" w:rsidP="0072210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722102" w:rsidRPr="00722102" w:rsidRDefault="00722102" w:rsidP="0072210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2102" w:rsidRPr="00722102" w:rsidRDefault="00722102" w:rsidP="0072210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722102" w:rsidRPr="00722102" w:rsidRDefault="00722102" w:rsidP="00722102">
      <w:pPr>
        <w:shd w:val="clear" w:color="auto" w:fill="FFFFFF"/>
        <w:spacing w:after="0" w:line="281" w:lineRule="exact"/>
        <w:ind w:left="50" w:right="-5"/>
        <w:jc w:val="both"/>
        <w:rPr>
          <w:rFonts w:ascii="Times New Roman" w:eastAsia="Times New Roman" w:hAnsi="Times New Roman"/>
          <w:spacing w:val="-1"/>
          <w:sz w:val="26"/>
          <w:szCs w:val="26"/>
          <w:lang w:eastAsia="ru-RU"/>
        </w:rPr>
      </w:pPr>
    </w:p>
    <w:p w:rsidR="00722102" w:rsidRPr="00722102" w:rsidRDefault="00722102" w:rsidP="00722102">
      <w:pPr>
        <w:shd w:val="clear" w:color="auto" w:fill="FFFFFF"/>
        <w:spacing w:after="0" w:line="281" w:lineRule="exact"/>
        <w:ind w:left="50" w:right="-5"/>
        <w:jc w:val="both"/>
        <w:rPr>
          <w:rFonts w:ascii="Times New Roman" w:eastAsia="Times New Roman" w:hAnsi="Times New Roman"/>
          <w:spacing w:val="-1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от </w:t>
      </w:r>
      <w:r w:rsidR="00D95C22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>15.03.</w:t>
      </w:r>
      <w:r w:rsidRPr="00722102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>2018</w:t>
      </w:r>
      <w:r w:rsidR="00D95C22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года № 31</w:t>
      </w:r>
    </w:p>
    <w:p w:rsidR="00722102" w:rsidRPr="00722102" w:rsidRDefault="00722102" w:rsidP="00722102">
      <w:pPr>
        <w:shd w:val="clear" w:color="auto" w:fill="FFFFFF"/>
        <w:spacing w:after="0" w:line="281" w:lineRule="exact"/>
        <w:ind w:left="50" w:right="691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722102" w:rsidRPr="00722102" w:rsidRDefault="00722102" w:rsidP="00722102">
      <w:pPr>
        <w:shd w:val="clear" w:color="auto" w:fill="FFFFFF"/>
        <w:spacing w:after="0" w:line="281" w:lineRule="exact"/>
        <w:ind w:left="50" w:right="691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2102" w:rsidRDefault="00722102" w:rsidP="00722102">
      <w:pPr>
        <w:shd w:val="clear" w:color="auto" w:fill="FFFFFF"/>
        <w:spacing w:after="0" w:line="281" w:lineRule="exact"/>
        <w:ind w:left="50" w:right="-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расходах, об имуществе и обязательства</w:t>
      </w:r>
      <w:r w:rsidR="00EE7D3B">
        <w:rPr>
          <w:rFonts w:ascii="Times New Roman" w:eastAsia="Times New Roman" w:hAnsi="Times New Roman"/>
          <w:b/>
          <w:sz w:val="26"/>
          <w:szCs w:val="26"/>
          <w:lang w:eastAsia="ru-RU"/>
        </w:rPr>
        <w:t>х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имущественного характера</w:t>
      </w:r>
    </w:p>
    <w:p w:rsidR="00722102" w:rsidRDefault="00722102" w:rsidP="00722102">
      <w:pPr>
        <w:shd w:val="clear" w:color="auto" w:fill="FFFFFF"/>
        <w:spacing w:after="0" w:line="281" w:lineRule="exact"/>
        <w:ind w:left="50" w:right="-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168AC" w:rsidRPr="00A406A5" w:rsidRDefault="00116E09" w:rsidP="00722102">
      <w:pPr>
        <w:shd w:val="clear" w:color="auto" w:fill="FFFFFF"/>
        <w:spacing w:after="0" w:line="281" w:lineRule="exact"/>
        <w:ind w:left="50" w:right="-5" w:firstLine="51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</w:t>
      </w:r>
      <w:hyperlink r:id="rId6" w:history="1">
        <w:r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Указом Прези</w:t>
        </w:r>
        <w:r w:rsidR="00722102"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дента Российской Федерации от 23.06.</w:t>
        </w:r>
        <w:r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2014 года </w:t>
        </w:r>
        <w:r w:rsidR="00722102"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№ 460 «</w:t>
        </w:r>
        <w:r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  </w:r>
      </w:hyperlink>
      <w:r w:rsidR="00722102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</w:t>
      </w:r>
      <w:r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="00C50867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Указом Президента Российской Федерации  о</w:t>
      </w:r>
      <w:r w:rsidR="00DA637A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 02</w:t>
      </w:r>
      <w:r w:rsidR="00722102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.04.2</w:t>
      </w:r>
      <w:r w:rsidR="00DA637A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013</w:t>
      </w:r>
      <w:r w:rsidR="00C50867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№ 309</w:t>
      </w:r>
      <w:r w:rsidR="00DA637A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hyperlink r:id="rId7" w:history="1">
        <w:r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Федеральным закон</w:t>
        </w:r>
        <w:r w:rsidR="00722102"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ом от 25.12.2008 №</w:t>
        </w:r>
        <w:r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273-ФЗ </w:t>
        </w:r>
        <w:r w:rsidR="00722102"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«</w:t>
        </w:r>
        <w:r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О противодействии коррупции</w:t>
        </w:r>
      </w:hyperlink>
      <w:r w:rsidR="00722102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</w:t>
      </w:r>
      <w:r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="00722102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Федеральным законом </w:t>
      </w:r>
      <w:hyperlink r:id="rId8" w:history="1">
        <w:r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от 02.03.2007</w:t>
        </w:r>
        <w:r w:rsidR="00722102"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№ 25-ФЗ «</w:t>
        </w:r>
        <w:r w:rsidRPr="00A406A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О муниципальной службе в Российской Федерации</w:t>
        </w:r>
      </w:hyperlink>
      <w:r w:rsidR="00722102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», </w:t>
      </w:r>
      <w:r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Уставом </w:t>
      </w:r>
      <w:r w:rsidR="00722102"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поселения,</w:t>
      </w:r>
    </w:p>
    <w:p w:rsidR="00722102" w:rsidRPr="00A406A5" w:rsidRDefault="00722102" w:rsidP="00722102">
      <w:pPr>
        <w:shd w:val="clear" w:color="auto" w:fill="FFFFFF"/>
        <w:spacing w:after="0" w:line="281" w:lineRule="exact"/>
        <w:ind w:right="-5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406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Администрация Лесновского сельского поселения</w:t>
      </w:r>
    </w:p>
    <w:p w:rsidR="00722102" w:rsidRPr="00A406A5" w:rsidRDefault="00722102" w:rsidP="00722102">
      <w:pPr>
        <w:shd w:val="clear" w:color="auto" w:fill="FFFFFF"/>
        <w:spacing w:after="0" w:line="281" w:lineRule="exact"/>
        <w:ind w:right="-5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722102" w:rsidRPr="00722102" w:rsidRDefault="00722102" w:rsidP="0072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722102" w:rsidRPr="00722102" w:rsidRDefault="00722102" w:rsidP="0072210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A19AD" w:rsidRDefault="004A19AD" w:rsidP="0003506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A19AD">
        <w:rPr>
          <w:rFonts w:ascii="Times New Roman" w:eastAsia="Times New Roman" w:hAnsi="Times New Roman"/>
          <w:sz w:val="26"/>
          <w:szCs w:val="26"/>
          <w:lang w:eastAsia="ru-RU"/>
        </w:rPr>
        <w:t xml:space="preserve">Утвердить </w:t>
      </w:r>
      <w:r w:rsidR="00116E09" w:rsidRPr="004A19AD">
        <w:rPr>
          <w:rFonts w:ascii="Times New Roman" w:eastAsia="Times New Roman" w:hAnsi="Times New Roman"/>
          <w:sz w:val="26"/>
          <w:szCs w:val="26"/>
          <w:lang w:eastAsia="ru-RU"/>
        </w:rPr>
        <w:t>Положение о представлении гражданами, претендующими на замещение должностей муниципальной службы, и муниципальными служащими сведений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(Приложение 1).</w:t>
      </w:r>
    </w:p>
    <w:p w:rsidR="004A19AD" w:rsidRDefault="004A19AD" w:rsidP="0003506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Утвердить </w:t>
      </w:r>
      <w:r w:rsidR="007274A3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116E09" w:rsidRPr="004A19AD">
        <w:rPr>
          <w:rFonts w:ascii="Times New Roman" w:eastAsia="Times New Roman" w:hAnsi="Times New Roman"/>
          <w:sz w:val="26"/>
          <w:szCs w:val="26"/>
          <w:lang w:eastAsia="ru-RU"/>
        </w:rPr>
        <w:t>еречень должностей муниципальной службы, при назначении на которые граждане, кандидаты на должность и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еннолетних детей (Приложение </w:t>
      </w:r>
      <w:r w:rsidR="00E168AC" w:rsidRPr="004A19AD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16E09" w:rsidRPr="004A19AD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A19AD" w:rsidRPr="007274A3" w:rsidRDefault="004A19AD" w:rsidP="007274A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>Утвердить П</w:t>
      </w:r>
      <w:r w:rsidR="00116E09" w:rsidRPr="007274A3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орядок размещения сведений о доходах, об имуществе и обязательствах имущественного характера </w:t>
      </w: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муниципальных </w:t>
      </w:r>
      <w:r w:rsidR="007274A3" w:rsidRPr="007274A3">
        <w:rPr>
          <w:rFonts w:ascii="Times New Roman" w:eastAsia="Times New Roman" w:hAnsi="Times New Roman"/>
          <w:sz w:val="26"/>
          <w:szCs w:val="26"/>
          <w:lang w:eastAsia="ru-RU"/>
        </w:rPr>
        <w:t xml:space="preserve">служащих администрации Лесновского сельского поселения </w:t>
      </w:r>
      <w:r w:rsidR="007274A3" w:rsidRPr="007274A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 членов их семей на </w:t>
      </w:r>
      <w:r w:rsidR="007274A3" w:rsidRPr="007274A3">
        <w:rPr>
          <w:rFonts w:ascii="Times New Roman" w:eastAsia="Times New Roman" w:hAnsi="Times New Roman"/>
          <w:sz w:val="26"/>
          <w:szCs w:val="26"/>
          <w:lang w:eastAsia="ru-RU"/>
        </w:rPr>
        <w:t>официальном с</w:t>
      </w:r>
      <w:r w:rsidR="007274A3">
        <w:rPr>
          <w:rFonts w:ascii="Times New Roman" w:eastAsia="Times New Roman" w:hAnsi="Times New Roman"/>
          <w:sz w:val="26"/>
          <w:szCs w:val="26"/>
          <w:lang w:eastAsia="ru-RU"/>
        </w:rPr>
        <w:t xml:space="preserve">айте администрации Лесновского </w:t>
      </w:r>
      <w:r w:rsidR="007274A3" w:rsidRPr="007274A3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</w:t>
      </w:r>
      <w:r w:rsidR="007274A3" w:rsidRPr="007274A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предоставления этих сведений общероссийским средствам массов</w:t>
      </w:r>
      <w:r w:rsidR="007274A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ой информации для опубликования </w:t>
      </w:r>
      <w:r w:rsidR="00E168AC" w:rsidRPr="007274A3"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E168AC" w:rsidRPr="007274A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116E09" w:rsidRPr="007274A3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4A19AD" w:rsidRDefault="004A19AD" w:rsidP="004A19AD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утратившими силу:</w:t>
      </w:r>
    </w:p>
    <w:p w:rsidR="004A19AD" w:rsidRDefault="004A19AD" w:rsidP="004A19AD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A19AD">
        <w:rPr>
          <w:rFonts w:ascii="Times New Roman" w:eastAsia="Times New Roman" w:hAnsi="Times New Roman"/>
          <w:sz w:val="26"/>
          <w:szCs w:val="26"/>
          <w:lang w:eastAsia="ru-RU"/>
        </w:rPr>
        <w:t xml:space="preserve"> - постановление от 16.02.2015 № 20 «Об утверждении перечня должностей муниципальной службы, замещение которых влечет за собой представление сведений о доходах, расходах, об имуществе и обязательствах имущественного характера»;</w:t>
      </w:r>
    </w:p>
    <w:p w:rsidR="004A19AD" w:rsidRPr="004A19AD" w:rsidRDefault="004A19AD" w:rsidP="007274A3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постановление от 26.09.2014 № 64 «Об утверждении Порядка размещения сведений о доходах, расходах, об имуществе и обязательствах имущественного характера муниципальных служащих администрации </w:t>
      </w:r>
      <w:r w:rsidRPr="004A19AD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сельского поселения </w:t>
      </w:r>
      <w:r w:rsidRPr="004A19A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 членов их семей на </w:t>
      </w:r>
      <w:r w:rsidRPr="004A19AD">
        <w:rPr>
          <w:rFonts w:ascii="Times New Roman" w:eastAsia="Times New Roman" w:hAnsi="Times New Roman"/>
          <w:sz w:val="26"/>
          <w:szCs w:val="26"/>
          <w:lang w:eastAsia="ru-RU"/>
        </w:rPr>
        <w:t>официальном с</w:t>
      </w:r>
      <w:r w:rsidR="007274A3">
        <w:rPr>
          <w:rFonts w:ascii="Times New Roman" w:eastAsia="Times New Roman" w:hAnsi="Times New Roman"/>
          <w:sz w:val="26"/>
          <w:szCs w:val="26"/>
          <w:lang w:eastAsia="ru-RU"/>
        </w:rPr>
        <w:t xml:space="preserve">айте администрации Лесновского </w:t>
      </w:r>
      <w:r w:rsidRPr="004A19AD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</w:t>
      </w:r>
      <w:r w:rsidRPr="004A19A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поселения</w:t>
      </w:r>
      <w:r w:rsidRPr="004A19A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предоставления этих сведений общероссийским средствам массов</w:t>
      </w:r>
      <w:r w:rsidR="007274A3">
        <w:rPr>
          <w:rFonts w:ascii="Times New Roman" w:eastAsia="Times New Roman" w:hAnsi="Times New Roman"/>
          <w:bCs/>
          <w:sz w:val="26"/>
          <w:szCs w:val="26"/>
          <w:lang w:eastAsia="ru-RU"/>
        </w:rPr>
        <w:t>ой информации для опубликования».</w:t>
      </w:r>
    </w:p>
    <w:p w:rsidR="00116E09" w:rsidRDefault="007274A3" w:rsidP="007274A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. Контроль за исполнением настоящего</w:t>
      </w:r>
      <w:r w:rsidR="00E168AC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оставляю за собой.</w:t>
      </w:r>
    </w:p>
    <w:p w:rsidR="007274A3" w:rsidRDefault="007274A3" w:rsidP="007274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>. Опубликовать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7274A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: </w:t>
      </w:r>
      <w:hyperlink r:id="rId9" w:history="1">
        <w:r w:rsidRPr="007274A3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Pr="007274A3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Pr="007274A3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Pr="007274A3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Pr="007274A3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Pr="007274A3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Pr="007274A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274A3" w:rsidRDefault="007274A3" w:rsidP="007274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7274A3" w:rsidRPr="007274A3" w:rsidRDefault="007274A3" w:rsidP="007274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7274A3" w:rsidRPr="007274A3" w:rsidRDefault="007274A3" w:rsidP="007274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74A3" w:rsidRPr="007274A3" w:rsidRDefault="007274A3" w:rsidP="007274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274A3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274A3" w:rsidRDefault="0003506A" w:rsidP="007274A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7274A3">
        <w:rPr>
          <w:rFonts w:ascii="Times New Roman" w:eastAsia="Times New Roman" w:hAnsi="Times New Roman"/>
          <w:lang w:eastAsia="ru-RU"/>
        </w:rPr>
        <w:lastRenderedPageBreak/>
        <w:t>Приложение 1</w:t>
      </w:r>
    </w:p>
    <w:p w:rsidR="007274A3" w:rsidRDefault="00E168AC" w:rsidP="007274A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7274A3">
        <w:rPr>
          <w:rFonts w:ascii="Times New Roman" w:eastAsia="Times New Roman" w:hAnsi="Times New Roman"/>
          <w:lang w:eastAsia="ru-RU"/>
        </w:rPr>
        <w:t>к постановлению</w:t>
      </w:r>
      <w:r w:rsidR="00116E09" w:rsidRPr="007274A3">
        <w:rPr>
          <w:rFonts w:ascii="Times New Roman" w:eastAsia="Times New Roman" w:hAnsi="Times New Roman"/>
          <w:lang w:eastAsia="ru-RU"/>
        </w:rPr>
        <w:t xml:space="preserve"> администрации</w:t>
      </w:r>
    </w:p>
    <w:p w:rsidR="007274A3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Лесновского</w:t>
      </w:r>
      <w:r w:rsidR="00E168AC" w:rsidRPr="007274A3">
        <w:rPr>
          <w:rFonts w:ascii="Times New Roman" w:eastAsia="Times New Roman" w:hAnsi="Times New Roman"/>
          <w:lang w:eastAsia="ru-RU"/>
        </w:rPr>
        <w:t xml:space="preserve"> сельского поселения</w:t>
      </w:r>
    </w:p>
    <w:p w:rsidR="00116E09" w:rsidRPr="007274A3" w:rsidRDefault="005C4C03" w:rsidP="007274A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7274A3">
        <w:rPr>
          <w:rFonts w:ascii="Times New Roman" w:eastAsia="Times New Roman" w:hAnsi="Times New Roman"/>
          <w:lang w:eastAsia="ru-RU"/>
        </w:rPr>
        <w:t xml:space="preserve">от </w:t>
      </w:r>
      <w:r w:rsidR="00D95C22">
        <w:rPr>
          <w:rFonts w:ascii="Times New Roman" w:eastAsia="Times New Roman" w:hAnsi="Times New Roman"/>
          <w:lang w:eastAsia="ru-RU"/>
        </w:rPr>
        <w:t>15.03.</w:t>
      </w:r>
      <w:r w:rsidR="00E168AC" w:rsidRPr="007274A3">
        <w:rPr>
          <w:rFonts w:ascii="Times New Roman" w:eastAsia="Times New Roman" w:hAnsi="Times New Roman"/>
          <w:lang w:eastAsia="ru-RU"/>
        </w:rPr>
        <w:t>201</w:t>
      </w:r>
      <w:r w:rsidR="007274A3">
        <w:rPr>
          <w:rFonts w:ascii="Times New Roman" w:eastAsia="Times New Roman" w:hAnsi="Times New Roman"/>
          <w:lang w:eastAsia="ru-RU"/>
        </w:rPr>
        <w:t>8</w:t>
      </w:r>
      <w:r w:rsidR="00E168AC" w:rsidRPr="007274A3">
        <w:rPr>
          <w:rFonts w:ascii="Times New Roman" w:eastAsia="Times New Roman" w:hAnsi="Times New Roman"/>
          <w:lang w:eastAsia="ru-RU"/>
        </w:rPr>
        <w:t xml:space="preserve"> г</w:t>
      </w:r>
      <w:r w:rsidR="007274A3">
        <w:rPr>
          <w:rFonts w:ascii="Times New Roman" w:eastAsia="Times New Roman" w:hAnsi="Times New Roman"/>
          <w:lang w:eastAsia="ru-RU"/>
        </w:rPr>
        <w:t xml:space="preserve">. </w:t>
      </w:r>
      <w:r w:rsidR="00D95C22">
        <w:rPr>
          <w:rFonts w:ascii="Times New Roman" w:eastAsia="Times New Roman" w:hAnsi="Times New Roman"/>
          <w:lang w:eastAsia="ru-RU"/>
        </w:rPr>
        <w:t>№ 31</w:t>
      </w:r>
    </w:p>
    <w:p w:rsidR="007274A3" w:rsidRPr="00722102" w:rsidRDefault="007274A3" w:rsidP="007274A3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1010D" w:rsidRDefault="00F1010D" w:rsidP="0003506A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ПОЛОЖЕНИЕ</w:t>
      </w:r>
    </w:p>
    <w:p w:rsidR="00E168AC" w:rsidRDefault="00E168AC" w:rsidP="0003506A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ПРЕДСТАВЛЕНИИ ГРАЖДАНАМИ, ПРЕТЕНДУЮЩИМИ НА ЗАМЕЩЕНИЕ ДОЛЖНОСТЕЙ МУНИЦ</w:t>
      </w:r>
      <w:r w:rsidR="00F1010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ИПАЛЬНОЙ СЛУЖБЫ, </w:t>
      </w:r>
      <w:r w:rsidRPr="007221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МУНИЦИПАЛЬНЫМИ СЛУЖАЩИМИ СВЕДЕНИЙ О ДОХОДАХ, РАСХОДАХ, ОБ ИМУЩЕСТВЕ И ОБЯЗАТЕЛЬСТВАХ ИМУЩЕСТВЕННОГО ХАРАКТЕРА</w:t>
      </w:r>
    </w:p>
    <w:p w:rsidR="00F1010D" w:rsidRPr="00722102" w:rsidRDefault="00F1010D" w:rsidP="00F1010D">
      <w:p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1010D" w:rsidRDefault="00116E09" w:rsidP="00F101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1. Настоящим Положением определяется порядок представления гражданами, претендующими на замещение должностей муниципальной службы (далее - должности муниципальной службы), и муниципальными служащими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 обязательствах имущественного характера).</w:t>
      </w:r>
    </w:p>
    <w:p w:rsidR="00F1010D" w:rsidRDefault="00116E09" w:rsidP="00F101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2. Обязанность представлять сведения о доходах, об имуществе и обязательствах имущественного характера в соответствии с федеральными законами возлагается:</w:t>
      </w:r>
    </w:p>
    <w:p w:rsidR="00F1010D" w:rsidRDefault="00116E09" w:rsidP="00F1010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а) на гражданина, претендующего на замещение должности муниципальной службы (далее - гражданин);</w:t>
      </w:r>
    </w:p>
    <w:p w:rsidR="00F1010D" w:rsidRDefault="00116E09" w:rsidP="00F1010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б) на муниципального служащего, замещавшего по состоянию на 31 декабря отчетного года должность муниципальной службы, предусмотренную пер</w:t>
      </w:r>
      <w:r w:rsidR="00F1010D">
        <w:rPr>
          <w:rFonts w:ascii="Times New Roman" w:eastAsia="Times New Roman" w:hAnsi="Times New Roman"/>
          <w:sz w:val="26"/>
          <w:szCs w:val="26"/>
          <w:lang w:eastAsia="ru-RU"/>
        </w:rPr>
        <w:t xml:space="preserve">ечнем должностей (Приложение </w:t>
      </w:r>
      <w:r w:rsidR="00E168AC" w:rsidRPr="00722102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);</w:t>
      </w:r>
    </w:p>
    <w:p w:rsidR="00F1010D" w:rsidRDefault="00116E09" w:rsidP="00F1010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в) на муниципального служащего, замещающего должность муниципальной службы, не предусмотренную вышеуказанным перечнем должностей, и претендующего на замещение должности муниципальной службы, предусмотренной этим перечнем (далее - кандидат на должность, предусмотренную перечнем).</w:t>
      </w:r>
    </w:p>
    <w:p w:rsidR="00F1010D" w:rsidRDefault="00116E09" w:rsidP="00F101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3. Муниципальный служащий, замещающий должность муниципальной службы, включенную в перечень, утвержденный данным постановлением, обязан представлять сведения о своих расходах, а также о расходах своих супруги (супруга) и несовершеннолетних детей в порядке и по форме, которые установлены для представления сведений о доходах, расходах, об имуществе и обязательствах имущественного характера государственными гражданскими служащими субъектов Российской Федерации.</w:t>
      </w:r>
    </w:p>
    <w:p w:rsidR="00CE48D1" w:rsidRPr="00722102" w:rsidRDefault="00116E09" w:rsidP="00F101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4. Сведения о доходах, расходах, об имуществе и обязательствах имущественного характера представляются по утвержденной Указом Президента Российской Федерац</w:t>
      </w:r>
      <w:r w:rsidR="00F1010D">
        <w:rPr>
          <w:rFonts w:ascii="Times New Roman" w:eastAsia="Times New Roman" w:hAnsi="Times New Roman"/>
          <w:sz w:val="26"/>
          <w:szCs w:val="26"/>
          <w:lang w:eastAsia="ru-RU"/>
        </w:rPr>
        <w:t>ии форме справки от 23.06.2014 №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460 </w:t>
      </w:r>
      <w:r w:rsidR="00F1010D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</w:t>
      </w:r>
      <w:r w:rsidR="00E168AC" w:rsidRPr="00722102">
        <w:rPr>
          <w:rFonts w:ascii="Times New Roman" w:eastAsia="Times New Roman" w:hAnsi="Times New Roman"/>
          <w:sz w:val="26"/>
          <w:szCs w:val="26"/>
          <w:lang w:eastAsia="ru-RU"/>
        </w:rPr>
        <w:t>йской Федерации</w:t>
      </w:r>
      <w:r w:rsidR="00F1010D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</w:t>
      </w:r>
      <w:r w:rsidR="00F1010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справка)</w:t>
      </w:r>
      <w:r w:rsidR="00F1010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1010D" w:rsidRDefault="00E168AC" w:rsidP="00F101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hAnsi="Times New Roman"/>
          <w:sz w:val="26"/>
          <w:szCs w:val="26"/>
        </w:rPr>
        <w:t>З</w:t>
      </w:r>
      <w:r w:rsidR="00F1010D">
        <w:rPr>
          <w:rFonts w:ascii="Times New Roman" w:hAnsi="Times New Roman"/>
          <w:sz w:val="26"/>
          <w:szCs w:val="26"/>
        </w:rPr>
        <w:t>аполнение справки осуществляется</w:t>
      </w:r>
      <w:r w:rsidR="005C4C03" w:rsidRPr="00722102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F1010D" w:rsidRDefault="00116E09" w:rsidP="00F101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а) гражданами - при назначении на должности муниципальной службы, предусмотренные вышеука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занным перечнем должностей;</w:t>
      </w:r>
    </w:p>
    <w:p w:rsidR="00F1010D" w:rsidRDefault="00CE48D1" w:rsidP="00F101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б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) кандидатами на должности, предусмотренные перечнем, - при назначении на должности муниципальной службы, предусмотренные перечнем должност</w:t>
      </w:r>
      <w:r w:rsidR="00F1010D">
        <w:rPr>
          <w:rFonts w:ascii="Times New Roman" w:eastAsia="Times New Roman" w:hAnsi="Times New Roman"/>
          <w:sz w:val="26"/>
          <w:szCs w:val="26"/>
          <w:lang w:eastAsia="ru-RU"/>
        </w:rPr>
        <w:t>ей, утвержденным П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риложением 2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к данному постановлени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ю;</w:t>
      </w:r>
    </w:p>
    <w:p w:rsidR="00F1010D" w:rsidRDefault="00CE48D1" w:rsidP="00F101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) муниципальными служащими, замещающими должности муниципальной службы,</w:t>
      </w:r>
      <w:r w:rsidR="00F1010D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предусмотренные П</w:t>
      </w:r>
      <w:r w:rsidR="00867B69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риложением 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, - ежегодно, не позднее 30 апреля года, следующего за отчетным.</w:t>
      </w:r>
    </w:p>
    <w:p w:rsidR="00F1010D" w:rsidRDefault="00116E09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5. Гражданин при назначении на должность муниципальной службы представляет:</w:t>
      </w:r>
    </w:p>
    <w:p w:rsidR="00F1010D" w:rsidRDefault="00F1010D" w:rsidP="00F10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</w:t>
      </w:r>
      <w:r>
        <w:rPr>
          <w:rFonts w:ascii="Times New Roman" w:hAnsi="Times New Roman"/>
          <w:sz w:val="26"/>
          <w:szCs w:val="26"/>
        </w:rPr>
        <w:lastRenderedPageBreak/>
        <w:t>иные выплаты) за календарный год, предшествующий году подачи документов для замещения должности муниципальной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должности муниципальной службы (на отчетную дату);</w:t>
      </w:r>
    </w:p>
    <w:p w:rsidR="00F1010D" w:rsidRDefault="00116E09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б) в соответствии с перечнем должностей, утвержденным данным постановлением,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муниципальной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должности муниципальной службы (на отчетную дату).</w:t>
      </w:r>
    </w:p>
    <w:p w:rsidR="00F1010D" w:rsidRDefault="00F1010D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. Кандидат на должность, предусмотренную перечнем, представляет сведения о доходах, расходах, об имуществе и обязательствах имущественного характера в соответствии с пунктом 5 настоящего Положения.</w:t>
      </w:r>
    </w:p>
    <w:p w:rsidR="009051F8" w:rsidRDefault="00F1010D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. Муниципальный служащий, включенный в перечень должностей, утвержденный данным постановлением, представляет ежегодно не позднее 30 апреля:</w:t>
      </w:r>
    </w:p>
    <w:p w:rsidR="009051F8" w:rsidRDefault="009051F8" w:rsidP="00905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9051F8" w:rsidRDefault="009051F8" w:rsidP="00905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. Сведения о доходах, расходах, об имуществе и обязательствах имущественного характера представляются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специалисту администрации Лесновского сельского поселения, ответственному за 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кадровую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работу (далее – специалисту администрации).</w:t>
      </w: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. В случае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если гражданин или муниципальный служащий обнаружили, что в представленных ими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специалисту 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администрации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9051F8" w:rsidRDefault="00116E09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Гражданин может представить уточненные сведения в течение одного месяца со дня представления сведен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ий в соответствии с подпунктом «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 настоящего Положения. Кандидат на должность, предусмотренную перечнем, может представить уточненные сведения в течение одного месяца со дня представления сведений 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подпунктом «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б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 настоящего Положения. Муниципальный служащий может представить уточненные сведения в течение одного месяца после окончания 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срока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, указанного в подпункте «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 настоящего Положения.</w:t>
      </w: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. В случае непредставления по объективным причинам муниципальным служащим сведений о доходах, расходах, об имуществе и обязательствах имущественного характера супруги (супруга)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 в администрации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11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Положением гражданином и муниципальным служащим, осуществляется в соответствии с законодательством Рос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051F8" w:rsidRDefault="00116E09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. Сведения о доходах, расходах, об имуществе и обязательствах имущественного характера, представляемые в соответствии с настоящим Положением гражданином и муниципальным служащим, являются сведениями конфиденциального характера.</w:t>
      </w:r>
    </w:p>
    <w:p w:rsidR="009051F8" w:rsidRDefault="00116E09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. Сведения о доходах, расходах, об имуществе и обязательствах имущественного характера муниципального служащего, его супруги (супруга) и несовершеннолетних детей, размещаются на официальном сайте 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Лесновского 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, а в случае отсутствия этих сведений на официальном сайте - предоставляются общероссийским средствам массовой информации для опубликовани</w:t>
      </w:r>
      <w:r w:rsidR="00867B69" w:rsidRPr="00722102">
        <w:rPr>
          <w:rFonts w:ascii="Times New Roman" w:eastAsia="Times New Roman" w:hAnsi="Times New Roman"/>
          <w:sz w:val="26"/>
          <w:szCs w:val="26"/>
          <w:lang w:eastAsia="ru-RU"/>
        </w:rPr>
        <w:t>я п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о их запросам  согласно П</w:t>
      </w:r>
      <w:r w:rsidR="00867B69" w:rsidRPr="00722102">
        <w:rPr>
          <w:rFonts w:ascii="Times New Roman" w:eastAsia="Times New Roman" w:hAnsi="Times New Roman"/>
          <w:sz w:val="26"/>
          <w:szCs w:val="26"/>
          <w:lang w:eastAsia="ru-RU"/>
        </w:rPr>
        <w:t>риложению 3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051F8" w:rsidRDefault="00116E09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Специалист администрации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, в должностные обязанности котор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входит работа со сведениями о доходах, расходах, об имуществе и обязательствах имущественного характера, виновны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в их разглашении или использовании в целях, не предусмотренных законодательством Р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оссийской Федерации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нес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ё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т ответственность в соответстви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и с законодательством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Российской Федерации.</w:t>
      </w:r>
    </w:p>
    <w:p w:rsidR="009051F8" w:rsidRDefault="00116E09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. Сведения о доходах, расходах, об имуществе и обязательствах имущественного характера, представленные в соответствии с настоящим Положением гражданином или кандидатом на должность, предусмотренную перечнем, а также представляемые муниципальным служащим ежегодно, и информация о результатах проверки достоверности и полноты этих сведений приобщаются к личному делу муниципального служащего. В случае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если гражданин или кандидат на должность, предусмотренную перечнем, представившие </w:t>
      </w:r>
      <w:r w:rsidR="009051F8">
        <w:rPr>
          <w:rFonts w:ascii="Times New Roman" w:eastAsia="Times New Roman" w:hAnsi="Times New Roman"/>
          <w:sz w:val="26"/>
          <w:szCs w:val="26"/>
          <w:lang w:eastAsia="ru-RU"/>
        </w:rPr>
        <w:t>специалисту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справки о своих доходах, расходах, об имуществе и обязательствах имущественного характера, а также справки о доходах, расходах, об имуществе и обязательствах имущественного характера своих супруги (супруга) и несовершеннолетних детей, не были назначены на должность муниципальной службы, такие справки возвращаются указанным лицам по их письменному заявлению вместе с другими документами.</w:t>
      </w:r>
    </w:p>
    <w:p w:rsidR="00CE48D1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16</w:t>
      </w:r>
      <w:r w:rsidR="00116E09" w:rsidRPr="00722102">
        <w:rPr>
          <w:rFonts w:ascii="Times New Roman" w:eastAsia="Times New Roman" w:hAnsi="Times New Roman"/>
          <w:sz w:val="26"/>
          <w:szCs w:val="26"/>
          <w:lang w:eastAsia="ru-RU"/>
        </w:rPr>
        <w:t>. В случае непредставления или представления заведомо ложных сведений о доходах, об имуществе и обязательствах имущественного характера гражданин не может быть назначен на должность муниципальной службы,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</w:t>
      </w:r>
      <w:r w:rsidR="00CE48D1" w:rsidRPr="00722102">
        <w:rPr>
          <w:rFonts w:ascii="Times New Roman" w:eastAsia="Times New Roman" w:hAnsi="Times New Roman"/>
          <w:sz w:val="26"/>
          <w:szCs w:val="26"/>
          <w:lang w:eastAsia="ru-RU"/>
        </w:rPr>
        <w:t>оссийской Федерации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51F8" w:rsidRDefault="009051F8" w:rsidP="00F101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Приложение 2</w:t>
      </w:r>
    </w:p>
    <w:p w:rsidR="006F700A" w:rsidRDefault="006F700A" w:rsidP="006F70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7274A3">
        <w:rPr>
          <w:rFonts w:ascii="Times New Roman" w:eastAsia="Times New Roman" w:hAnsi="Times New Roman"/>
          <w:lang w:eastAsia="ru-RU"/>
        </w:rPr>
        <w:t>к постановлению администрации</w:t>
      </w:r>
    </w:p>
    <w:p w:rsidR="006F700A" w:rsidRDefault="006F700A" w:rsidP="006F70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Лесновского</w:t>
      </w:r>
      <w:r w:rsidRPr="007274A3">
        <w:rPr>
          <w:rFonts w:ascii="Times New Roman" w:eastAsia="Times New Roman" w:hAnsi="Times New Roman"/>
          <w:lang w:eastAsia="ru-RU"/>
        </w:rPr>
        <w:t xml:space="preserve"> сельского поселения</w:t>
      </w:r>
    </w:p>
    <w:p w:rsidR="006F700A" w:rsidRPr="007274A3" w:rsidRDefault="006F700A" w:rsidP="006F70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7274A3">
        <w:rPr>
          <w:rFonts w:ascii="Times New Roman" w:eastAsia="Times New Roman" w:hAnsi="Times New Roman"/>
          <w:lang w:eastAsia="ru-RU"/>
        </w:rPr>
        <w:t xml:space="preserve">от </w:t>
      </w:r>
      <w:r w:rsidR="00D95C22">
        <w:rPr>
          <w:rFonts w:ascii="Times New Roman" w:eastAsia="Times New Roman" w:hAnsi="Times New Roman"/>
          <w:lang w:eastAsia="ru-RU"/>
        </w:rPr>
        <w:t>15.03.</w:t>
      </w:r>
      <w:r w:rsidRPr="007274A3">
        <w:rPr>
          <w:rFonts w:ascii="Times New Roman" w:eastAsia="Times New Roman" w:hAnsi="Times New Roman"/>
          <w:lang w:eastAsia="ru-RU"/>
        </w:rPr>
        <w:t>201</w:t>
      </w:r>
      <w:r>
        <w:rPr>
          <w:rFonts w:ascii="Times New Roman" w:eastAsia="Times New Roman" w:hAnsi="Times New Roman"/>
          <w:lang w:eastAsia="ru-RU"/>
        </w:rPr>
        <w:t>8</w:t>
      </w:r>
      <w:r w:rsidRPr="007274A3">
        <w:rPr>
          <w:rFonts w:ascii="Times New Roman" w:eastAsia="Times New Roman" w:hAnsi="Times New Roman"/>
          <w:lang w:eastAsia="ru-RU"/>
        </w:rPr>
        <w:t xml:space="preserve"> г</w:t>
      </w:r>
      <w:r w:rsidR="00D95C22">
        <w:rPr>
          <w:rFonts w:ascii="Times New Roman" w:eastAsia="Times New Roman" w:hAnsi="Times New Roman"/>
          <w:lang w:eastAsia="ru-RU"/>
        </w:rPr>
        <w:t>. № 31</w:t>
      </w:r>
    </w:p>
    <w:p w:rsidR="00116E09" w:rsidRPr="00722102" w:rsidRDefault="00116E09" w:rsidP="0003506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116E09" w:rsidP="0003506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ПЕРЕЧЕНЬ Д</w:t>
      </w:r>
      <w:r w:rsidR="006F700A">
        <w:rPr>
          <w:rFonts w:ascii="Times New Roman" w:eastAsia="Times New Roman" w:hAnsi="Times New Roman"/>
          <w:sz w:val="26"/>
          <w:szCs w:val="26"/>
          <w:lang w:eastAsia="ru-RU"/>
        </w:rPr>
        <w:t>ОЛЖНОСТЕЙ МУНИЦИПАЛЬНОЙ СЛУЖБЫ,</w:t>
      </w:r>
    </w:p>
    <w:p w:rsidR="006F700A" w:rsidRDefault="00116E09" w:rsidP="006F700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ПРИ НАЗНАЧЕНИИ НА КОТОРЫЕ ГРАЖДАНЕ, КАНДИДАТЫ НА ДОЛЖНОСТЬ И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</w:t>
      </w:r>
      <w:r w:rsidR="006F700A">
        <w:rPr>
          <w:rFonts w:ascii="Times New Roman" w:eastAsia="Times New Roman" w:hAnsi="Times New Roman"/>
          <w:sz w:val="26"/>
          <w:szCs w:val="26"/>
          <w:lang w:eastAsia="ru-RU"/>
        </w:rPr>
        <w:t>ГА) И НЕСОВЕРШЕННОЛЕТНИХ ДЕТЕЙ</w:t>
      </w:r>
    </w:p>
    <w:p w:rsidR="006F700A" w:rsidRDefault="006F700A" w:rsidP="006F700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7D3" w:rsidRDefault="00116E09" w:rsidP="006F70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К должностям муниципальной службы, при назначении на которые граждане, кандидаты на должность и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относятся должности муниц</w:t>
      </w:r>
      <w:r w:rsidR="000B47D3" w:rsidRPr="00722102">
        <w:rPr>
          <w:rFonts w:ascii="Times New Roman" w:eastAsia="Times New Roman" w:hAnsi="Times New Roman"/>
          <w:sz w:val="26"/>
          <w:szCs w:val="26"/>
          <w:lang w:eastAsia="ru-RU"/>
        </w:rPr>
        <w:t>ипальной службы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P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F700A">
        <w:rPr>
          <w:rFonts w:ascii="Times New Roman" w:eastAsia="Times New Roman" w:hAnsi="Times New Roman"/>
          <w:b/>
          <w:sz w:val="26"/>
          <w:szCs w:val="26"/>
          <w:lang w:eastAsia="ru-RU"/>
        </w:rPr>
        <w:t>Ведущая группа должностей</w:t>
      </w: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 Лесновского сельского поселения</w:t>
      </w: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F700A">
        <w:rPr>
          <w:rFonts w:ascii="Times New Roman" w:eastAsia="Times New Roman" w:hAnsi="Times New Roman"/>
          <w:b/>
          <w:sz w:val="26"/>
          <w:szCs w:val="26"/>
          <w:lang w:eastAsia="ru-RU"/>
        </w:rPr>
        <w:t>Старшая группа должностей</w:t>
      </w: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Главный специалист</w:t>
      </w: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Pr="006F700A" w:rsidRDefault="006F700A" w:rsidP="006F70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700A" w:rsidRDefault="006F700A" w:rsidP="006F70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Приложение 3</w:t>
      </w:r>
    </w:p>
    <w:p w:rsidR="006F700A" w:rsidRDefault="006F700A" w:rsidP="006F70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7274A3">
        <w:rPr>
          <w:rFonts w:ascii="Times New Roman" w:eastAsia="Times New Roman" w:hAnsi="Times New Roman"/>
          <w:lang w:eastAsia="ru-RU"/>
        </w:rPr>
        <w:t>к постановлению администрации</w:t>
      </w:r>
    </w:p>
    <w:p w:rsidR="006F700A" w:rsidRDefault="006F700A" w:rsidP="006F70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Лесновского</w:t>
      </w:r>
      <w:r w:rsidRPr="007274A3">
        <w:rPr>
          <w:rFonts w:ascii="Times New Roman" w:eastAsia="Times New Roman" w:hAnsi="Times New Roman"/>
          <w:lang w:eastAsia="ru-RU"/>
        </w:rPr>
        <w:t xml:space="preserve"> сельского поселения</w:t>
      </w:r>
    </w:p>
    <w:p w:rsidR="006F700A" w:rsidRPr="007274A3" w:rsidRDefault="006F700A" w:rsidP="006F70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7274A3">
        <w:rPr>
          <w:rFonts w:ascii="Times New Roman" w:eastAsia="Times New Roman" w:hAnsi="Times New Roman"/>
          <w:lang w:eastAsia="ru-RU"/>
        </w:rPr>
        <w:t xml:space="preserve">от </w:t>
      </w:r>
      <w:r w:rsidR="00D95C22">
        <w:rPr>
          <w:rFonts w:ascii="Times New Roman" w:eastAsia="Times New Roman" w:hAnsi="Times New Roman"/>
          <w:lang w:eastAsia="ru-RU"/>
        </w:rPr>
        <w:t>15.03.</w:t>
      </w:r>
      <w:r w:rsidRPr="007274A3">
        <w:rPr>
          <w:rFonts w:ascii="Times New Roman" w:eastAsia="Times New Roman" w:hAnsi="Times New Roman"/>
          <w:lang w:eastAsia="ru-RU"/>
        </w:rPr>
        <w:t>201</w:t>
      </w:r>
      <w:r>
        <w:rPr>
          <w:rFonts w:ascii="Times New Roman" w:eastAsia="Times New Roman" w:hAnsi="Times New Roman"/>
          <w:lang w:eastAsia="ru-RU"/>
        </w:rPr>
        <w:t>8</w:t>
      </w:r>
      <w:r w:rsidRPr="007274A3">
        <w:rPr>
          <w:rFonts w:ascii="Times New Roman" w:eastAsia="Times New Roman" w:hAnsi="Times New Roman"/>
          <w:lang w:eastAsia="ru-RU"/>
        </w:rPr>
        <w:t xml:space="preserve"> г</w:t>
      </w:r>
      <w:r w:rsidR="00D95C22">
        <w:rPr>
          <w:rFonts w:ascii="Times New Roman" w:eastAsia="Times New Roman" w:hAnsi="Times New Roman"/>
          <w:lang w:eastAsia="ru-RU"/>
        </w:rPr>
        <w:t>. № 31</w:t>
      </w:r>
    </w:p>
    <w:p w:rsidR="0003506A" w:rsidRPr="00722102" w:rsidRDefault="0003506A" w:rsidP="0003506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6E09" w:rsidRPr="00722102" w:rsidRDefault="00116E09" w:rsidP="0003506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ПОРЯДОК РАЗМЕЩЕНИЯ СВЕДЕНИЙ О ДОХОДАХ, ОБ ИМУЩЕСТВЕ И ОБЯЗАТЕЛЬСТВАХ ИМУЩЕСТВЕННОГО ХАРАКТЕРА </w:t>
      </w:r>
      <w:r w:rsidR="006F700A">
        <w:rPr>
          <w:rFonts w:ascii="Times New Roman" w:eastAsia="Times New Roman" w:hAnsi="Times New Roman"/>
          <w:sz w:val="26"/>
          <w:szCs w:val="26"/>
          <w:lang w:eastAsia="ru-RU"/>
        </w:rPr>
        <w:t>МУНИЦИПАЛЬНЫХ СЛУЖАЩИХ АДМИНИСТРАЦИИ ЛЕСНОВСКОГО СЕЛЬСКОГО ПОСЕЛЕНИЯ И ПРЕДОСТАВЛЕНИЯ ЭТИХ СВЕДЕНИЙ ОБЩЕРОССИЙСКИМ СРЕДСТВАМ МАССОВОЙ ИНФОРМЦИИ ДЛЯ ОПУБЛИКОВАНИЯ</w:t>
      </w:r>
    </w:p>
    <w:p w:rsidR="006F700A" w:rsidRDefault="006F700A" w:rsidP="0003506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91019" w:rsidRDefault="00116E0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1. Настоящим Порядком устанавлива</w:t>
      </w:r>
      <w:r w:rsidR="006F700A">
        <w:rPr>
          <w:rFonts w:ascii="Times New Roman" w:eastAsia="Times New Roman" w:hAnsi="Times New Roman"/>
          <w:sz w:val="26"/>
          <w:szCs w:val="26"/>
          <w:lang w:eastAsia="ru-RU"/>
        </w:rPr>
        <w:t>ются обязанности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размещения сведений о доходах, об имуществе и обязательствах имущественного характера лиц, замещающих должности муниципальной службы, их супругов и несовершеннолетних детей (далее - сведения о доходах, об имуществе и обязательствах имущественного характера) </w:t>
      </w:r>
      <w:r w:rsidR="006F700A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291019">
        <w:rPr>
          <w:rFonts w:ascii="Times New Roman" w:eastAsia="Times New Roman" w:hAnsi="Times New Roman"/>
          <w:sz w:val="26"/>
          <w:szCs w:val="26"/>
          <w:lang w:eastAsia="ru-RU"/>
        </w:rPr>
        <w:t xml:space="preserve">информационно – телекоммуникационной сети «Интернет» на 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официальн</w:t>
      </w:r>
      <w:r w:rsidR="00291019">
        <w:rPr>
          <w:rFonts w:ascii="Times New Roman" w:eastAsia="Times New Roman" w:hAnsi="Times New Roman"/>
          <w:sz w:val="26"/>
          <w:szCs w:val="26"/>
          <w:lang w:eastAsia="ru-RU"/>
        </w:rPr>
        <w:t>ом сайте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91019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Лесновского сельского поселения по адресу: </w:t>
      </w:r>
      <w:r w:rsidR="00291019" w:rsidRPr="00291019">
        <w:rPr>
          <w:rFonts w:ascii="Times New Roman" w:eastAsia="Times New Roman" w:hAnsi="Times New Roman"/>
          <w:sz w:val="26"/>
          <w:szCs w:val="26"/>
          <w:lang w:eastAsia="ru-RU"/>
        </w:rPr>
        <w:t xml:space="preserve">http://lesnaya-adm.ru 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</w:t>
      </w:r>
      <w:r w:rsidR="00291019"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официальны</w:t>
      </w:r>
      <w:r w:rsidR="00291019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 сайт)</w:t>
      </w:r>
      <w:r w:rsidR="00291019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291019">
        <w:rPr>
          <w:rFonts w:ascii="Times New Roman" w:hAnsi="Times New Roman"/>
          <w:sz w:val="26"/>
          <w:szCs w:val="26"/>
        </w:rPr>
        <w:t>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муниципальных служащих,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перечень объектов недвижимого имущества, принадлежащих служащему (работнику),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перечень транспортных средств с указанием вида и марки, принадлежащих на праве собственности служащему (работнику), его супруге (супругу) и несовершеннолетним детям;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декларированный годовой доход служащего (работника), его супруги (супруга) и несовершеннолетних детей;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иные сведения (кроме указанных в </w:t>
      </w:r>
      <w:hyperlink r:id="rId10" w:history="1">
        <w:r w:rsidRPr="00A406A5">
          <w:rPr>
            <w:rFonts w:ascii="Times New Roman" w:hAnsi="Times New Roman"/>
            <w:color w:val="000000"/>
            <w:sz w:val="26"/>
            <w:szCs w:val="26"/>
          </w:rPr>
          <w:t>пункте 2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Порядка) о доходах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персональные данные супруги (супруга), детей и иных членов семьи служащего (работника);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данные, позволяющие определить место жительства, почтовый адрес, телефон и иные индивидуальные средства коммуникации служащего, его супруги (супруга), детей и иных членов семьи;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г) данные, позволяющие определить местонахождение объектов недвижимого имущества, принадлежащих служащему (работнику), его супруге (супругу), детям, иным членам семьи на праве собственности или находящихся в их пользовании;</w:t>
      </w:r>
    </w:p>
    <w:p w:rsidR="00291019" w:rsidRPr="00A406A5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A406A5">
        <w:rPr>
          <w:rFonts w:ascii="Times New Roman" w:hAnsi="Times New Roman"/>
          <w:color w:val="000000"/>
          <w:sz w:val="26"/>
          <w:szCs w:val="26"/>
        </w:rPr>
        <w:t xml:space="preserve">д) информацию, отнесенную к </w:t>
      </w:r>
      <w:hyperlink r:id="rId11" w:history="1">
        <w:r w:rsidRPr="00A406A5">
          <w:rPr>
            <w:rFonts w:ascii="Times New Roman" w:hAnsi="Times New Roman"/>
            <w:color w:val="000000"/>
            <w:sz w:val="26"/>
            <w:szCs w:val="26"/>
          </w:rPr>
          <w:t>государственной тайне</w:t>
        </w:r>
      </w:hyperlink>
      <w:r w:rsidRPr="00A406A5">
        <w:rPr>
          <w:rFonts w:ascii="Times New Roman" w:hAnsi="Times New Roman"/>
          <w:color w:val="000000"/>
          <w:sz w:val="26"/>
          <w:szCs w:val="26"/>
        </w:rPr>
        <w:t xml:space="preserve"> или являющуюся </w:t>
      </w:r>
      <w:hyperlink r:id="rId12" w:history="1">
        <w:r w:rsidRPr="00A406A5">
          <w:rPr>
            <w:rFonts w:ascii="Times New Roman" w:hAnsi="Times New Roman"/>
            <w:color w:val="000000"/>
            <w:sz w:val="26"/>
            <w:szCs w:val="26"/>
          </w:rPr>
          <w:t>конфиденциальной</w:t>
        </w:r>
      </w:hyperlink>
      <w:r w:rsidRPr="00A406A5">
        <w:rPr>
          <w:rFonts w:ascii="Times New Roman" w:hAnsi="Times New Roman"/>
          <w:color w:val="000000"/>
          <w:sz w:val="26"/>
          <w:szCs w:val="26"/>
        </w:rPr>
        <w:t>.</w:t>
      </w:r>
    </w:p>
    <w:p w:rsidR="00291019" w:rsidRDefault="00291019" w:rsidP="0029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Сведения о доходах, расходах, об имуществе и обязательствах имущественного характера, указанные в </w:t>
      </w:r>
      <w:hyperlink r:id="rId13" w:history="1">
        <w:r w:rsidRPr="00A406A5">
          <w:rPr>
            <w:rFonts w:ascii="Times New Roman" w:hAnsi="Times New Roman"/>
            <w:color w:val="000000"/>
            <w:sz w:val="26"/>
            <w:szCs w:val="26"/>
          </w:rPr>
          <w:t>пункте 2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Порядка, за весь период замещения служащим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того органа или той организации, в котором (которой) служащий (работник) замещает должность, и ежегодно обновляются в течение 14 рабочих дней со дня истечения срока, установленного для их подачи.</w:t>
      </w:r>
    </w:p>
    <w:p w:rsidR="00291019" w:rsidRDefault="00116E09" w:rsidP="002910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5. Размещение на официальных сайтах сведений о доходах, об имуществе и обязательствах имущественного характера, указанных в пункте 2 настоящего Порядка, представленных лицами, замещающими должности муниципальной службы, обеспечивается должностным лицом, на которого возложены данные обязанности.</w:t>
      </w:r>
    </w:p>
    <w:p w:rsidR="00A406A5" w:rsidRDefault="00116E09" w:rsidP="002910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 xml:space="preserve">6. </w:t>
      </w:r>
      <w:r w:rsidR="00A406A5">
        <w:rPr>
          <w:rFonts w:ascii="Times New Roman" w:eastAsia="Times New Roman" w:hAnsi="Times New Roman"/>
          <w:sz w:val="26"/>
          <w:szCs w:val="26"/>
          <w:lang w:eastAsia="ru-RU"/>
        </w:rPr>
        <w:t>Специалист администрации, ответственный за кадровую работу</w:t>
      </w: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A406A5" w:rsidRDefault="00A406A5" w:rsidP="00A406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в течение трех рабочих дней со дня поступления запроса от общероссийского средства массовой информации сообщают о нем служащему, в отношении которого поступил запрос;</w:t>
      </w:r>
    </w:p>
    <w:p w:rsidR="00A406A5" w:rsidRDefault="00A406A5" w:rsidP="00A406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r:id="rId14" w:history="1">
        <w:r w:rsidRPr="00A406A5">
          <w:rPr>
            <w:rFonts w:ascii="Times New Roman" w:hAnsi="Times New Roman"/>
            <w:color w:val="000000"/>
            <w:sz w:val="26"/>
            <w:szCs w:val="26"/>
          </w:rPr>
          <w:t>пункте 2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5375E8" w:rsidRPr="00722102" w:rsidRDefault="00116E09" w:rsidP="002910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2102">
        <w:rPr>
          <w:rFonts w:ascii="Times New Roman" w:eastAsia="Times New Roman" w:hAnsi="Times New Roman"/>
          <w:sz w:val="26"/>
          <w:szCs w:val="26"/>
          <w:lang w:eastAsia="ru-RU"/>
        </w:rPr>
        <w:t>7. Лица, обеспечивающие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sectPr w:rsidR="005375E8" w:rsidRPr="00722102" w:rsidSect="007274A3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6FA6D34C"/>
    <w:lvl w:ilvl="0">
      <w:start w:val="1"/>
      <w:numFmt w:val="decimal"/>
      <w:lvlText w:val="%1."/>
      <w:lvlJc w:val="left"/>
      <w:pPr>
        <w:ind w:left="1752" w:hanging="11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5811"/>
    <w:rsid w:val="0003506A"/>
    <w:rsid w:val="000B47D3"/>
    <w:rsid w:val="00116E09"/>
    <w:rsid w:val="001D3406"/>
    <w:rsid w:val="00291019"/>
    <w:rsid w:val="00347FF1"/>
    <w:rsid w:val="00367896"/>
    <w:rsid w:val="004A19AD"/>
    <w:rsid w:val="005375E8"/>
    <w:rsid w:val="005C4C03"/>
    <w:rsid w:val="006F700A"/>
    <w:rsid w:val="00722102"/>
    <w:rsid w:val="007274A3"/>
    <w:rsid w:val="00867B69"/>
    <w:rsid w:val="009051F8"/>
    <w:rsid w:val="0092247F"/>
    <w:rsid w:val="00A006C0"/>
    <w:rsid w:val="00A406A5"/>
    <w:rsid w:val="00AF343E"/>
    <w:rsid w:val="00C12096"/>
    <w:rsid w:val="00C50867"/>
    <w:rsid w:val="00CE48D1"/>
    <w:rsid w:val="00D95C22"/>
    <w:rsid w:val="00DA637A"/>
    <w:rsid w:val="00DA6A0C"/>
    <w:rsid w:val="00E168AC"/>
    <w:rsid w:val="00E25811"/>
    <w:rsid w:val="00EE7D3B"/>
    <w:rsid w:val="00F1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16E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6E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16E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6E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116E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116E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116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16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116E09"/>
    <w:rPr>
      <w:color w:val="0000FF"/>
      <w:u w:val="single"/>
    </w:rPr>
  </w:style>
  <w:style w:type="paragraph" w:styleId="a4">
    <w:name w:val="Title"/>
    <w:basedOn w:val="a"/>
    <w:link w:val="a5"/>
    <w:qFormat/>
    <w:rsid w:val="00A006C0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5">
    <w:name w:val="Название Знак"/>
    <w:link w:val="a4"/>
    <w:rsid w:val="00A006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Strong"/>
    <w:uiPriority w:val="22"/>
    <w:qFormat/>
    <w:rsid w:val="000B47D3"/>
    <w:rPr>
      <w:b/>
      <w:bCs/>
    </w:rPr>
  </w:style>
  <w:style w:type="paragraph" w:styleId="a7">
    <w:name w:val="Normal (Web)"/>
    <w:basedOn w:val="a"/>
    <w:uiPriority w:val="99"/>
    <w:unhideWhenUsed/>
    <w:rsid w:val="000B47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5375E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375E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F343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22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22102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4A19A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727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7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30664" TargetMode="External"/><Relationship Id="rId13" Type="http://schemas.openxmlformats.org/officeDocument/2006/relationships/hyperlink" Target="consultantplus://offline/ref=10D592BFAC72090E477B8F117DCCF526AB91676FABA6938279C0C2E93A9438FA304353873D9A7250x5M0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263" TargetMode="External"/><Relationship Id="rId12" Type="http://schemas.openxmlformats.org/officeDocument/2006/relationships/hyperlink" Target="consultantplus://offline/ref=62DF5DEF595036078169EE4C6CA019A18BFFD66F1656744AD22B77CED7F3C344084582D160713BD0DAL2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202910" TargetMode="External"/><Relationship Id="rId11" Type="http://schemas.openxmlformats.org/officeDocument/2006/relationships/hyperlink" Target="consultantplus://offline/ref=62DF5DEF595036078169EE4C6CA019A183F4DD6015592940DA727BCCD0FC9C530F0C8ED060713BDDL2I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2DF5DEF595036078169EE4C6CA019A18BFFD7681653744AD22B77CED7F3C344084582D160713BD4DAL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snayaadm.ru/" TargetMode="External"/><Relationship Id="rId14" Type="http://schemas.openxmlformats.org/officeDocument/2006/relationships/hyperlink" Target="consultantplus://offline/ref=DAD3E924B8685D8D5AAE61EDEA9F0E482BEBB5AAF9ECF9879AF775E93434AAE5A1EB98E8CAEA1833LFS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2973</Words>
  <Characters>16949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19883</CharactersWithSpaces>
  <SharedDoc>false</SharedDoc>
  <HLinks>
    <vt:vector size="54" baseType="variant">
      <vt:variant>
        <vt:i4>4128821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consultantplus://offline/ref=DAD3E924B8685D8D5AAE61EDEA9F0E482BEBB5AAF9ECF9879AF775E93434AAE5A1EB98E8CAEA1833LFS0I</vt:lpwstr>
      </vt:variant>
      <vt:variant>
        <vt:lpwstr/>
      </vt:variant>
      <vt:variant>
        <vt:i4>3932263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consultantplus://offline/ref=10D592BFAC72090E477B8F117DCCF526AB91676FABA6938279C0C2E93A9438FA304353873D9A7250x5M0I</vt:lpwstr>
      </vt:variant>
      <vt:variant>
        <vt:lpwstr/>
      </vt:variant>
      <vt:variant>
        <vt:i4>3014756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consultantplus://offline/ref=62DF5DEF595036078169EE4C6CA019A18BFFD66F1656744AD22B77CED7F3C344084582D160713BD0DAL2I</vt:lpwstr>
      </vt:variant>
      <vt:variant>
        <vt:lpwstr/>
      </vt:variant>
      <vt:variant>
        <vt:i4>1376264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consultantplus://offline/ref=62DF5DEF595036078169EE4C6CA019A183F4DD6015592940DA727BCCD0FC9C530F0C8ED060713BDDL2I</vt:lpwstr>
      </vt:variant>
      <vt:variant>
        <vt:lpwstr/>
      </vt:variant>
      <vt:variant>
        <vt:i4>3014714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consultantplus://offline/ref=62DF5DEF595036078169EE4C6CA019A18BFFD7681653744AD22B77CED7F3C344084582D160713BD4DAL2I</vt:lpwstr>
      </vt:variant>
      <vt:variant>
        <vt:lpwstr/>
      </vt:variant>
      <vt:variant>
        <vt:i4>720988</vt:i4>
      </vt:variant>
      <vt:variant>
        <vt:i4>9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  <vt:variant>
        <vt:i4>6553716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  <vt:variant>
        <vt:i4>6750320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http://docs.cntd.ru/document/902135263</vt:lpwstr>
      </vt:variant>
      <vt:variant>
        <vt:lpwstr/>
      </vt:variant>
      <vt:variant>
        <vt:i4>6488177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http://docs.cntd.ru/document/420202910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2018-03-14T12:57:00Z</cp:lastPrinted>
  <dcterms:created xsi:type="dcterms:W3CDTF">2018-03-21T07:16:00Z</dcterms:created>
  <dcterms:modified xsi:type="dcterms:W3CDTF">2018-03-21T07:16:00Z</dcterms:modified>
</cp:coreProperties>
</file>