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19" w:rsidRDefault="00DB29B6">
      <w:pPr>
        <w:jc w:val="center"/>
        <w:rPr>
          <w:sz w:val="8"/>
        </w:rPr>
      </w:pPr>
      <w:r>
        <w:rPr>
          <w:sz w:val="8"/>
        </w:rPr>
        <w:t xml:space="preserve"> </w:t>
      </w:r>
      <w:r w:rsidR="00CF1041"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Российская Федерация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Новгородская область Новгородский район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Администрация Лесновского сельского поселения</w:t>
      </w: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</w:p>
    <w:p w:rsidR="009053F3" w:rsidRPr="00306CD6" w:rsidRDefault="009053F3" w:rsidP="009053F3">
      <w:pPr>
        <w:jc w:val="center"/>
        <w:rPr>
          <w:b/>
          <w:color w:val="000000"/>
          <w:sz w:val="26"/>
          <w:szCs w:val="26"/>
        </w:rPr>
      </w:pPr>
      <w:r w:rsidRPr="00306CD6">
        <w:rPr>
          <w:b/>
          <w:color w:val="000000"/>
          <w:sz w:val="26"/>
          <w:szCs w:val="26"/>
        </w:rPr>
        <w:t>ПОСТАНОВЛЕНИЕ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</w:p>
    <w:p w:rsidR="004F2B90" w:rsidRPr="00306CD6" w:rsidRDefault="00BB18A1" w:rsidP="004F2B90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D17D33">
        <w:rPr>
          <w:color w:val="000000"/>
          <w:sz w:val="26"/>
          <w:szCs w:val="26"/>
        </w:rPr>
        <w:t>09.06.2018 № 59</w:t>
      </w:r>
    </w:p>
    <w:p w:rsidR="004F2B90" w:rsidRPr="00306CD6" w:rsidRDefault="004F2B90" w:rsidP="004F2B90">
      <w:pPr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д.Лесная</w:t>
      </w:r>
    </w:p>
    <w:p w:rsidR="00007881" w:rsidRPr="00306CD6" w:rsidRDefault="00007881" w:rsidP="004F2B90">
      <w:pPr>
        <w:rPr>
          <w:b/>
          <w:color w:val="000000"/>
          <w:sz w:val="26"/>
          <w:szCs w:val="26"/>
        </w:rPr>
      </w:pPr>
    </w:p>
    <w:p w:rsidR="009053F3" w:rsidRPr="00BB18A1" w:rsidRDefault="004F2B90" w:rsidP="00BB18A1">
      <w:pPr>
        <w:jc w:val="both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 xml:space="preserve">О </w:t>
      </w:r>
      <w:r w:rsidR="00BB18A1">
        <w:rPr>
          <w:b/>
          <w:color w:val="000000"/>
          <w:sz w:val="26"/>
          <w:szCs w:val="26"/>
        </w:rPr>
        <w:t>создании комиссии по повышению устойчивости функционирования организаций на территории Ле</w:t>
      </w:r>
      <w:r w:rsidR="009053F3" w:rsidRPr="00BB18A1">
        <w:rPr>
          <w:b/>
          <w:color w:val="000000"/>
          <w:sz w:val="26"/>
          <w:szCs w:val="26"/>
        </w:rPr>
        <w:t>сновского сельского поселения</w:t>
      </w:r>
    </w:p>
    <w:p w:rsid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Default="00BB18A1" w:rsidP="00BB18A1">
      <w:pPr>
        <w:ind w:firstLine="720"/>
        <w:jc w:val="both"/>
        <w:rPr>
          <w:sz w:val="26"/>
          <w:szCs w:val="26"/>
        </w:rPr>
      </w:pPr>
      <w:r w:rsidRPr="00BB18A1">
        <w:rPr>
          <w:sz w:val="26"/>
          <w:szCs w:val="26"/>
        </w:rPr>
        <w:t>В соответствии с Федеральным законом от 21.12.1994 года №</w:t>
      </w:r>
      <w:r>
        <w:rPr>
          <w:sz w:val="26"/>
          <w:szCs w:val="26"/>
        </w:rPr>
        <w:t xml:space="preserve"> </w:t>
      </w:r>
      <w:r w:rsidRPr="00BB18A1">
        <w:rPr>
          <w:sz w:val="26"/>
          <w:szCs w:val="26"/>
        </w:rPr>
        <w:t>68-ФЗ «О защите населения и территорий от чрезвычайных ситуаций природного и техногенного характера», Федеральным законом от 12.02.1998 года №</w:t>
      </w:r>
      <w:r>
        <w:rPr>
          <w:sz w:val="26"/>
          <w:szCs w:val="26"/>
        </w:rPr>
        <w:t xml:space="preserve"> </w:t>
      </w:r>
      <w:r w:rsidRPr="00BB18A1">
        <w:rPr>
          <w:sz w:val="26"/>
          <w:szCs w:val="26"/>
        </w:rPr>
        <w:t xml:space="preserve">28-ФЗ «О </w:t>
      </w:r>
      <w:hyperlink r:id="rId6" w:tooltip="Гражданская оборона" w:history="1">
        <w:r w:rsidRPr="00D44044">
          <w:rPr>
            <w:rStyle w:val="a7"/>
            <w:color w:val="000000"/>
            <w:sz w:val="26"/>
            <w:szCs w:val="26"/>
            <w:u w:val="none"/>
          </w:rPr>
          <w:t>гражданской обороне</w:t>
        </w:r>
      </w:hyperlink>
      <w:r w:rsidRPr="00D44044">
        <w:rPr>
          <w:color w:val="000000"/>
          <w:sz w:val="26"/>
          <w:szCs w:val="26"/>
        </w:rPr>
        <w:t>», и с целью эффективного проведения мероприятий по повышению устойчивости функционирования организаций на территории Лесновского сельского поселения</w:t>
      </w:r>
      <w:r w:rsidRPr="00BB18A1">
        <w:rPr>
          <w:sz w:val="26"/>
          <w:szCs w:val="26"/>
        </w:rPr>
        <w:t xml:space="preserve"> в чрезвычайных ситуациях мирного времени и в военное время</w:t>
      </w:r>
      <w:r>
        <w:rPr>
          <w:sz w:val="26"/>
          <w:szCs w:val="26"/>
        </w:rPr>
        <w:t>,</w:t>
      </w:r>
    </w:p>
    <w:p w:rsidR="00BB18A1" w:rsidRDefault="00BB18A1" w:rsidP="00BB18A1">
      <w:pPr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BB18A1">
        <w:rPr>
          <w:sz w:val="26"/>
          <w:szCs w:val="26"/>
        </w:rPr>
        <w:t xml:space="preserve">дминистрация </w:t>
      </w:r>
      <w:r>
        <w:rPr>
          <w:sz w:val="26"/>
          <w:szCs w:val="26"/>
        </w:rPr>
        <w:t>Лесновского сельского поселения</w:t>
      </w:r>
    </w:p>
    <w:p w:rsidR="00BB18A1" w:rsidRDefault="00BB18A1" w:rsidP="00BB18A1">
      <w:pPr>
        <w:jc w:val="both"/>
        <w:rPr>
          <w:sz w:val="26"/>
          <w:szCs w:val="26"/>
        </w:rPr>
      </w:pPr>
    </w:p>
    <w:p w:rsidR="00BB18A1" w:rsidRPr="00BB18A1" w:rsidRDefault="00BB18A1" w:rsidP="00BB18A1">
      <w:pPr>
        <w:spacing w:line="192" w:lineRule="auto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>ПОСТАНОВЛЯЕТ:</w:t>
      </w:r>
    </w:p>
    <w:p w:rsidR="00BB18A1" w:rsidRPr="00BB18A1" w:rsidRDefault="00BB18A1" w:rsidP="00BB18A1">
      <w:pPr>
        <w:rPr>
          <w:color w:val="000000"/>
          <w:sz w:val="26"/>
          <w:szCs w:val="26"/>
        </w:rPr>
      </w:pPr>
    </w:p>
    <w:p w:rsidR="00BB18A1" w:rsidRPr="00BB18A1" w:rsidRDefault="00BB18A1" w:rsidP="00BB18A1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Утвердить Положение о комиссии по повышению устойчивости функционирования организаций на территории </w:t>
      </w:r>
      <w:r>
        <w:rPr>
          <w:color w:val="000000"/>
          <w:sz w:val="26"/>
          <w:szCs w:val="26"/>
        </w:rPr>
        <w:t>Лесновского сельского поселения (Приложение 1).</w:t>
      </w:r>
    </w:p>
    <w:p w:rsidR="00C8332A" w:rsidRDefault="00BB18A1" w:rsidP="00C8332A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Утвердить персональный состав комиссии по повышению устойчивости функционирования организаций на территории </w:t>
      </w:r>
      <w:r>
        <w:rPr>
          <w:color w:val="000000"/>
          <w:sz w:val="26"/>
          <w:szCs w:val="26"/>
        </w:rPr>
        <w:t>Лесновского сельского поселения (</w:t>
      </w:r>
      <w:r w:rsidR="00C8332A">
        <w:rPr>
          <w:color w:val="000000"/>
          <w:sz w:val="26"/>
          <w:szCs w:val="26"/>
        </w:rPr>
        <w:t>Приложение 2).</w:t>
      </w:r>
    </w:p>
    <w:p w:rsidR="00C8332A" w:rsidRDefault="00BB18A1" w:rsidP="00C8332A">
      <w:pPr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Рекомендовать руководителям организаций, расположенных на территории </w:t>
      </w:r>
      <w:r w:rsidR="00C8332A">
        <w:rPr>
          <w:color w:val="000000"/>
          <w:sz w:val="26"/>
          <w:szCs w:val="26"/>
        </w:rPr>
        <w:t>Лесновского сельского поселения:</w:t>
      </w:r>
    </w:p>
    <w:p w:rsidR="00BB18A1" w:rsidRPr="00BB18A1" w:rsidRDefault="00C8332A" w:rsidP="00C8332A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="00BB18A1" w:rsidRPr="00BB18A1">
        <w:rPr>
          <w:color w:val="000000"/>
          <w:sz w:val="26"/>
          <w:szCs w:val="26"/>
        </w:rPr>
        <w:t>создать комиссии по повышению устойч</w:t>
      </w:r>
      <w:r>
        <w:rPr>
          <w:color w:val="000000"/>
          <w:sz w:val="26"/>
          <w:szCs w:val="26"/>
        </w:rPr>
        <w:t>ивости функционирования объекта;</w:t>
      </w:r>
    </w:p>
    <w:p w:rsidR="00BB18A1" w:rsidRPr="00BB18A1" w:rsidRDefault="00C8332A" w:rsidP="00C8332A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- разработать и утвердить Положение о комиссии по повышению устойчивости функционирования объекта, функциональные обязанности членов комиссии, план мероприятий по повышению устойчивости функционирования объекта.</w:t>
      </w:r>
    </w:p>
    <w:p w:rsidR="00BB18A1" w:rsidRDefault="00C8332A" w:rsidP="00C8332A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BB18A1" w:rsidRPr="00BB18A1">
        <w:rPr>
          <w:color w:val="000000"/>
          <w:sz w:val="26"/>
          <w:szCs w:val="26"/>
        </w:rPr>
        <w:t xml:space="preserve">Контроль за </w:t>
      </w:r>
      <w:r>
        <w:rPr>
          <w:color w:val="000000"/>
          <w:sz w:val="26"/>
          <w:szCs w:val="26"/>
        </w:rPr>
        <w:t xml:space="preserve">исполнением настоящего </w:t>
      </w:r>
      <w:r w:rsidR="00BB18A1" w:rsidRPr="00BB18A1">
        <w:rPr>
          <w:color w:val="000000"/>
          <w:sz w:val="26"/>
          <w:szCs w:val="26"/>
        </w:rPr>
        <w:t>постановления оставляю за собой.</w:t>
      </w:r>
    </w:p>
    <w:p w:rsidR="00C8332A" w:rsidRPr="00BB18A1" w:rsidRDefault="00C8332A" w:rsidP="00C8332A">
      <w:pPr>
        <w:ind w:firstLine="709"/>
        <w:jc w:val="both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5. </w:t>
      </w:r>
      <w:r w:rsidRPr="00BB18A1">
        <w:rPr>
          <w:color w:val="000000"/>
          <w:sz w:val="26"/>
          <w:szCs w:val="26"/>
        </w:rPr>
        <w:t xml:space="preserve">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7" w:history="1">
        <w:r w:rsidRPr="00BB18A1">
          <w:rPr>
            <w:rStyle w:val="a7"/>
            <w:color w:val="000000"/>
            <w:sz w:val="26"/>
            <w:szCs w:val="26"/>
          </w:rPr>
          <w:t>http://www.lesnaya</w:t>
        </w:r>
      </w:hyperlink>
      <w:r w:rsidRPr="00BB18A1">
        <w:rPr>
          <w:color w:val="000000"/>
          <w:sz w:val="26"/>
          <w:szCs w:val="26"/>
          <w:u w:val="single"/>
        </w:rPr>
        <w:t xml:space="preserve"> - adm.ru.</w:t>
      </w:r>
    </w:p>
    <w:p w:rsidR="00C8332A" w:rsidRDefault="00C8332A" w:rsidP="00C8332A">
      <w:pPr>
        <w:ind w:firstLine="709"/>
        <w:jc w:val="both"/>
        <w:rPr>
          <w:color w:val="000000"/>
          <w:sz w:val="26"/>
          <w:szCs w:val="26"/>
        </w:rPr>
      </w:pPr>
    </w:p>
    <w:p w:rsidR="00C8332A" w:rsidRPr="00BB18A1" w:rsidRDefault="00C8332A" w:rsidP="00C8332A">
      <w:pPr>
        <w:ind w:firstLine="709"/>
        <w:jc w:val="both"/>
        <w:rPr>
          <w:color w:val="000000"/>
          <w:sz w:val="26"/>
          <w:szCs w:val="26"/>
        </w:rPr>
      </w:pPr>
    </w:p>
    <w:p w:rsidR="00C8332A" w:rsidRDefault="00C8332A" w:rsidP="00C8332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Заместитель </w:t>
      </w:r>
      <w:r w:rsidRPr="00306CD6">
        <w:rPr>
          <w:color w:val="000000"/>
          <w:sz w:val="26"/>
          <w:szCs w:val="26"/>
        </w:rPr>
        <w:t>Глав</w:t>
      </w:r>
      <w:r>
        <w:rPr>
          <w:color w:val="000000"/>
          <w:sz w:val="26"/>
          <w:szCs w:val="26"/>
        </w:rPr>
        <w:t>ы</w:t>
      </w:r>
      <w:r w:rsidRPr="00306CD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Администрации</w:t>
      </w:r>
    </w:p>
    <w:p w:rsidR="00C8332A" w:rsidRPr="00306CD6" w:rsidRDefault="00C8332A" w:rsidP="00C8332A">
      <w:pPr>
        <w:jc w:val="both"/>
        <w:rPr>
          <w:color w:val="000000"/>
          <w:sz w:val="26"/>
          <w:szCs w:val="26"/>
        </w:rPr>
      </w:pPr>
      <w:r w:rsidRPr="00306CD6">
        <w:rPr>
          <w:color w:val="000000"/>
          <w:sz w:val="26"/>
          <w:szCs w:val="26"/>
        </w:rPr>
        <w:t>Лесновского сельского поселения</w:t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 w:rsidRPr="00306CD6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С.А. Усова</w:t>
      </w:r>
    </w:p>
    <w:p w:rsidR="00C8332A" w:rsidRDefault="00C8332A" w:rsidP="00BB18A1">
      <w:pPr>
        <w:jc w:val="right"/>
        <w:outlineLvl w:val="0"/>
        <w:rPr>
          <w:color w:val="000000"/>
          <w:sz w:val="26"/>
          <w:szCs w:val="26"/>
        </w:rPr>
      </w:pPr>
    </w:p>
    <w:p w:rsidR="00C8332A" w:rsidRDefault="00C8332A" w:rsidP="00BB18A1">
      <w:pPr>
        <w:jc w:val="right"/>
        <w:outlineLvl w:val="0"/>
        <w:rPr>
          <w:color w:val="000000"/>
          <w:sz w:val="26"/>
          <w:szCs w:val="26"/>
        </w:rPr>
      </w:pPr>
    </w:p>
    <w:p w:rsidR="00C8332A" w:rsidRDefault="00C8332A" w:rsidP="00BB18A1">
      <w:pPr>
        <w:jc w:val="right"/>
        <w:outlineLvl w:val="0"/>
        <w:rPr>
          <w:color w:val="000000"/>
          <w:sz w:val="26"/>
          <w:szCs w:val="26"/>
        </w:rPr>
      </w:pPr>
    </w:p>
    <w:p w:rsidR="00C66F34" w:rsidRDefault="00C66F34" w:rsidP="00BB18A1">
      <w:pPr>
        <w:jc w:val="right"/>
        <w:outlineLvl w:val="0"/>
        <w:rPr>
          <w:color w:val="000000"/>
          <w:sz w:val="26"/>
          <w:szCs w:val="26"/>
        </w:rPr>
      </w:pPr>
    </w:p>
    <w:p w:rsidR="00C66F34" w:rsidRDefault="00C66F34" w:rsidP="00BB18A1">
      <w:pPr>
        <w:jc w:val="right"/>
        <w:outlineLvl w:val="0"/>
        <w:rPr>
          <w:color w:val="000000"/>
          <w:sz w:val="26"/>
          <w:szCs w:val="26"/>
        </w:rPr>
      </w:pPr>
    </w:p>
    <w:p w:rsidR="00C66F34" w:rsidRDefault="00C66F34" w:rsidP="00BB18A1">
      <w:pPr>
        <w:jc w:val="right"/>
        <w:outlineLvl w:val="0"/>
        <w:rPr>
          <w:color w:val="000000"/>
          <w:sz w:val="22"/>
          <w:szCs w:val="22"/>
        </w:rPr>
      </w:pPr>
    </w:p>
    <w:p w:rsidR="00BB18A1" w:rsidRPr="00C8332A" w:rsidRDefault="00BB18A1" w:rsidP="00BB18A1">
      <w:pPr>
        <w:jc w:val="right"/>
        <w:outlineLvl w:val="0"/>
        <w:rPr>
          <w:color w:val="000000"/>
          <w:sz w:val="22"/>
          <w:szCs w:val="22"/>
        </w:rPr>
      </w:pPr>
      <w:r w:rsidRPr="00C8332A">
        <w:rPr>
          <w:color w:val="000000"/>
          <w:sz w:val="22"/>
          <w:szCs w:val="22"/>
        </w:rPr>
        <w:lastRenderedPageBreak/>
        <w:t>Приложение 1</w:t>
      </w:r>
    </w:p>
    <w:p w:rsidR="00C8332A" w:rsidRDefault="00BB18A1" w:rsidP="00BB18A1">
      <w:pPr>
        <w:jc w:val="right"/>
        <w:rPr>
          <w:color w:val="000000"/>
          <w:sz w:val="22"/>
          <w:szCs w:val="22"/>
        </w:rPr>
      </w:pPr>
      <w:r w:rsidRPr="00C8332A">
        <w:rPr>
          <w:color w:val="000000"/>
          <w:sz w:val="22"/>
          <w:szCs w:val="22"/>
        </w:rPr>
        <w:t xml:space="preserve">к постановлению </w:t>
      </w:r>
      <w:r w:rsidR="00C8332A">
        <w:rPr>
          <w:color w:val="000000"/>
          <w:sz w:val="22"/>
          <w:szCs w:val="22"/>
        </w:rPr>
        <w:t>администрации</w:t>
      </w:r>
    </w:p>
    <w:p w:rsidR="00C8332A" w:rsidRDefault="00C8332A" w:rsidP="00BB18A1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Лесновского сельского поселения</w:t>
      </w:r>
    </w:p>
    <w:p w:rsidR="00C8332A" w:rsidRDefault="00C8332A" w:rsidP="00BB18A1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</w:t>
      </w:r>
      <w:r w:rsidR="00D17D33">
        <w:rPr>
          <w:color w:val="000000"/>
          <w:sz w:val="22"/>
          <w:szCs w:val="22"/>
        </w:rPr>
        <w:t>09.06.2018 № 59</w:t>
      </w:r>
    </w:p>
    <w:p w:rsidR="00BB18A1" w:rsidRPr="00C8332A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center"/>
        <w:outlineLvl w:val="0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>Положение</w:t>
      </w:r>
    </w:p>
    <w:p w:rsidR="00BB18A1" w:rsidRPr="00BB18A1" w:rsidRDefault="00BB18A1" w:rsidP="00BB18A1">
      <w:pPr>
        <w:jc w:val="center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>о комиссии по повышению устойчивости функционирования организаций</w:t>
      </w:r>
    </w:p>
    <w:p w:rsidR="00BB18A1" w:rsidRPr="00BB18A1" w:rsidRDefault="00BB18A1" w:rsidP="00BB18A1">
      <w:pPr>
        <w:jc w:val="center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 xml:space="preserve">на территории </w:t>
      </w:r>
      <w:r w:rsidR="00C8332A">
        <w:rPr>
          <w:b/>
          <w:color w:val="000000"/>
          <w:sz w:val="26"/>
          <w:szCs w:val="26"/>
        </w:rPr>
        <w:t>Лесновского сельского поселения</w:t>
      </w:r>
    </w:p>
    <w:p w:rsidR="00BB18A1" w:rsidRPr="00BB18A1" w:rsidRDefault="00BB18A1" w:rsidP="00BB18A1">
      <w:pPr>
        <w:jc w:val="both"/>
        <w:rPr>
          <w:b/>
          <w:color w:val="000000"/>
          <w:sz w:val="26"/>
          <w:szCs w:val="26"/>
        </w:rPr>
      </w:pPr>
    </w:p>
    <w:p w:rsidR="00BB18A1" w:rsidRPr="00BB18A1" w:rsidRDefault="00BB18A1" w:rsidP="00BB18A1">
      <w:pPr>
        <w:jc w:val="center"/>
        <w:outlineLvl w:val="0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>1. Общее положение</w:t>
      </w:r>
    </w:p>
    <w:p w:rsidR="00BB18A1" w:rsidRPr="00BB18A1" w:rsidRDefault="00BB18A1" w:rsidP="00BB18A1">
      <w:pPr>
        <w:jc w:val="both"/>
        <w:rPr>
          <w:b/>
          <w:color w:val="000000"/>
          <w:sz w:val="26"/>
          <w:szCs w:val="26"/>
        </w:rPr>
      </w:pPr>
    </w:p>
    <w:p w:rsidR="00BB18A1" w:rsidRPr="00D44044" w:rsidRDefault="00BB18A1" w:rsidP="00C8332A">
      <w:pPr>
        <w:ind w:firstLine="709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1.1. Настоящее </w:t>
      </w:r>
      <w:r w:rsidRPr="00D44044">
        <w:rPr>
          <w:color w:val="000000"/>
          <w:sz w:val="26"/>
          <w:szCs w:val="26"/>
        </w:rPr>
        <w:t xml:space="preserve">Положение определяет основные задачи, порядок организации работы комиссии по повышению устойчивости функционирования организаций на территории муниципального образования </w:t>
      </w:r>
      <w:r w:rsidR="00C66F34" w:rsidRPr="00D44044">
        <w:rPr>
          <w:color w:val="000000"/>
          <w:sz w:val="26"/>
          <w:szCs w:val="26"/>
        </w:rPr>
        <w:t>Лесновское сельское поселение</w:t>
      </w:r>
      <w:r w:rsidRPr="00D44044">
        <w:rPr>
          <w:color w:val="000000"/>
          <w:sz w:val="26"/>
          <w:szCs w:val="26"/>
        </w:rPr>
        <w:t xml:space="preserve"> при возникновении чрезвычайной ситуации в мирное и военное время (далее – Комиссия по ПУФ).</w:t>
      </w:r>
    </w:p>
    <w:p w:rsidR="00BB18A1" w:rsidRPr="00D44044" w:rsidRDefault="00BB18A1" w:rsidP="00C66F34">
      <w:pPr>
        <w:ind w:firstLine="709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1.2. Комиссия по ПУФ является постоянно действующим органом. Комиссия по ПУФ создается в целях планирования, </w:t>
      </w:r>
      <w:hyperlink r:id="rId8" w:tooltip="Организации контроля" w:history="1">
        <w:r w:rsidRPr="00D44044">
          <w:rPr>
            <w:rStyle w:val="a7"/>
            <w:color w:val="000000"/>
            <w:sz w:val="26"/>
            <w:szCs w:val="26"/>
            <w:u w:val="none"/>
          </w:rPr>
          <w:t>организации контроля</w:t>
        </w:r>
      </w:hyperlink>
      <w:r w:rsidRPr="00D44044">
        <w:rPr>
          <w:color w:val="000000"/>
          <w:sz w:val="26"/>
          <w:szCs w:val="26"/>
        </w:rPr>
        <w:t xml:space="preserve"> и координации выполнения мероприятий по обеспечению устойчивости функционирования организаций муниципального образования </w:t>
      </w:r>
      <w:r w:rsidR="00C66F34" w:rsidRPr="00D44044">
        <w:rPr>
          <w:color w:val="000000"/>
          <w:sz w:val="26"/>
          <w:szCs w:val="26"/>
        </w:rPr>
        <w:t xml:space="preserve">Лесновское сельское поселение </w:t>
      </w:r>
      <w:r w:rsidRPr="00D44044">
        <w:rPr>
          <w:color w:val="000000"/>
          <w:sz w:val="26"/>
          <w:szCs w:val="26"/>
        </w:rPr>
        <w:t>при возникновении чрезвычайной ситуации в мирное и военное время.</w:t>
      </w:r>
    </w:p>
    <w:p w:rsidR="00BB18A1" w:rsidRPr="00D44044" w:rsidRDefault="00BB18A1" w:rsidP="00C66F34">
      <w:pPr>
        <w:ind w:firstLine="709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1.3. Комиссия по ПУФ осуществляет свою деятельность в соответствии </w:t>
      </w:r>
      <w:hyperlink r:id="rId9" w:tooltip="Конституция Российской Федерации" w:history="1">
        <w:r w:rsidRPr="00D44044">
          <w:rPr>
            <w:rStyle w:val="a7"/>
            <w:color w:val="000000"/>
            <w:sz w:val="26"/>
            <w:szCs w:val="26"/>
            <w:u w:val="none"/>
          </w:rPr>
          <w:t>Конституцией Российской Федерации</w:t>
        </w:r>
      </w:hyperlink>
      <w:r w:rsidRPr="00D44044">
        <w:rPr>
          <w:color w:val="000000"/>
          <w:sz w:val="26"/>
          <w:szCs w:val="26"/>
        </w:rPr>
        <w:t>, Федеральными законами, указами Президента РФ, постановлениями Правительства Российской Федерации, действующим законодательством Российской Федерации о мобилизации, гражданской обороне, настоящим Положением и другими нормативными документами по вопросу подготовки хозяйствующих субъектов к устойчивому функционированию в чрезвычайных ситуациях мирного времени и в военное время.</w:t>
      </w:r>
    </w:p>
    <w:p w:rsidR="00BB18A1" w:rsidRPr="00D44044" w:rsidRDefault="00BB18A1" w:rsidP="00C66F34">
      <w:pPr>
        <w:ind w:firstLine="709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1.4. Положение о Комиссии по ПУФ утверждается постановлением администрации </w:t>
      </w:r>
      <w:r w:rsidR="00C66F34" w:rsidRPr="00D44044">
        <w:rPr>
          <w:color w:val="000000"/>
          <w:sz w:val="26"/>
          <w:szCs w:val="26"/>
        </w:rPr>
        <w:t>Лесновского сельского поселения.</w:t>
      </w: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center"/>
        <w:outlineLvl w:val="0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>2. Основные задачи Комиссии по ПУФ</w:t>
      </w:r>
    </w:p>
    <w:p w:rsidR="00BB18A1" w:rsidRPr="00C66F34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2.1. Основными задачами Комиссии по ПУФ являются:</w:t>
      </w:r>
    </w:p>
    <w:p w:rsidR="00BB18A1" w:rsidRPr="00D44044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2.1.1. </w:t>
      </w:r>
      <w:r w:rsidRPr="00D44044">
        <w:rPr>
          <w:color w:val="000000"/>
          <w:sz w:val="26"/>
          <w:szCs w:val="26"/>
        </w:rPr>
        <w:t xml:space="preserve">Разработка </w:t>
      </w:r>
      <w:hyperlink r:id="rId10" w:tooltip="Правовые акты" w:history="1">
        <w:r w:rsidRPr="00D44044">
          <w:rPr>
            <w:rStyle w:val="a7"/>
            <w:color w:val="000000"/>
            <w:sz w:val="26"/>
            <w:szCs w:val="26"/>
            <w:u w:val="none"/>
          </w:rPr>
          <w:t>правовых актов</w:t>
        </w:r>
      </w:hyperlink>
      <w:r w:rsidRPr="00D44044">
        <w:rPr>
          <w:color w:val="000000"/>
          <w:sz w:val="26"/>
          <w:szCs w:val="26"/>
        </w:rPr>
        <w:t xml:space="preserve"> в области повышения устойчивости функционирования организаций, независимо от форм собственности, расположенных на территории </w:t>
      </w:r>
      <w:r w:rsidR="00C66F34" w:rsidRPr="00D44044">
        <w:rPr>
          <w:color w:val="000000"/>
          <w:sz w:val="26"/>
          <w:szCs w:val="26"/>
        </w:rPr>
        <w:t>Лесновского сельского поселения.</w:t>
      </w:r>
    </w:p>
    <w:p w:rsidR="00BB18A1" w:rsidRPr="00D44044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2.1.2. Организация работы и контроль за выполнением мероприятий по повышению устойчивости функционирования организаций всех форм собственности, расположенных на территории </w:t>
      </w:r>
      <w:r w:rsidR="00C66F34" w:rsidRPr="00D44044">
        <w:rPr>
          <w:color w:val="000000"/>
          <w:sz w:val="26"/>
          <w:szCs w:val="26"/>
        </w:rPr>
        <w:t>Лесновского сельского поселения</w:t>
      </w:r>
      <w:r w:rsidRPr="00D44044">
        <w:rPr>
          <w:color w:val="000000"/>
          <w:sz w:val="26"/>
          <w:szCs w:val="26"/>
        </w:rPr>
        <w:t>, в целях снижения потерь и разрушений в результате крупных производственных аварий, катастроф, стихийных бедствий, а также в военное время.</w:t>
      </w:r>
    </w:p>
    <w:p w:rsidR="00BB18A1" w:rsidRPr="00D44044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2.1.3. Обеспечение согласованности действий администрации </w:t>
      </w:r>
      <w:r w:rsidR="00C66F34" w:rsidRPr="00D44044">
        <w:rPr>
          <w:color w:val="000000"/>
          <w:sz w:val="26"/>
          <w:szCs w:val="26"/>
        </w:rPr>
        <w:t>Лесновского сельского поселения</w:t>
      </w:r>
      <w:r w:rsidRPr="00D44044">
        <w:rPr>
          <w:color w:val="000000"/>
          <w:sz w:val="26"/>
          <w:szCs w:val="26"/>
        </w:rPr>
        <w:t xml:space="preserve"> и организаций, независимо от форм собственности, расположенных на территории поселения, при решении вопросов восстановления и </w:t>
      </w:r>
      <w:hyperlink r:id="rId11" w:tooltip="Строительство жилья" w:history="1">
        <w:r w:rsidRPr="00D44044">
          <w:rPr>
            <w:rStyle w:val="a7"/>
            <w:color w:val="000000"/>
            <w:sz w:val="26"/>
            <w:szCs w:val="26"/>
            <w:u w:val="none"/>
          </w:rPr>
          <w:t>строительства жилых</w:t>
        </w:r>
      </w:hyperlink>
      <w:r w:rsidRPr="00D44044">
        <w:rPr>
          <w:color w:val="000000"/>
          <w:sz w:val="26"/>
          <w:szCs w:val="26"/>
        </w:rPr>
        <w:t xml:space="preserve"> домов, объектов </w:t>
      </w:r>
      <w:hyperlink r:id="rId12" w:tooltip="Жилищное хозяйство" w:history="1">
        <w:r w:rsidRPr="00D44044">
          <w:rPr>
            <w:rStyle w:val="a7"/>
            <w:color w:val="000000"/>
            <w:sz w:val="26"/>
            <w:szCs w:val="26"/>
            <w:u w:val="none"/>
          </w:rPr>
          <w:t>жилищно-коммунального хозяйства</w:t>
        </w:r>
      </w:hyperlink>
      <w:r w:rsidRPr="00D44044">
        <w:rPr>
          <w:color w:val="000000"/>
          <w:sz w:val="26"/>
          <w:szCs w:val="26"/>
        </w:rPr>
        <w:t>, социальной сферы, производственной и инженерной инфраструктуры, поврежденных и разрушенных при возникновении чрезвычайной ситуации в мирное и военное время</w:t>
      </w:r>
      <w:r w:rsidR="00C66F34" w:rsidRPr="00D44044">
        <w:rPr>
          <w:color w:val="000000"/>
          <w:sz w:val="26"/>
          <w:szCs w:val="26"/>
        </w:rPr>
        <w:t>.</w:t>
      </w:r>
    </w:p>
    <w:p w:rsidR="00BB18A1" w:rsidRPr="00D44044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2.1.4. Организация и проведение командно-штабных учений и тренировок с руководящим составом по отработке действий при возникновении чрезвычайных ситуаций на территории </w:t>
      </w:r>
      <w:r w:rsidR="00C66F34" w:rsidRPr="00D44044">
        <w:rPr>
          <w:color w:val="000000"/>
          <w:sz w:val="26"/>
          <w:szCs w:val="26"/>
        </w:rPr>
        <w:t>Лесновского сельского поселения.</w:t>
      </w:r>
    </w:p>
    <w:p w:rsidR="00BB18A1" w:rsidRPr="00D44044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D44044">
        <w:rPr>
          <w:color w:val="000000"/>
          <w:sz w:val="26"/>
          <w:szCs w:val="26"/>
        </w:rPr>
        <w:t xml:space="preserve">2.2. Основным показателем качества работы Комиссии является степень защиты населения и материальных ресурсов от воздействия противника в военное </w:t>
      </w:r>
      <w:r w:rsidRPr="00D44044">
        <w:rPr>
          <w:color w:val="000000"/>
          <w:sz w:val="26"/>
          <w:szCs w:val="26"/>
        </w:rPr>
        <w:lastRenderedPageBreak/>
        <w:t>время, крупных производственных аварий, катастроф и стихийных бедствий, подготовленность их к функционированию в условиях возникновения чрезвычайных ситуаций, возможности по управлению и восстановлению нарушенного производства.</w:t>
      </w:r>
    </w:p>
    <w:p w:rsidR="00BB18A1" w:rsidRPr="00D44044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D44044" w:rsidRDefault="00C66F34" w:rsidP="00BB18A1">
      <w:pPr>
        <w:jc w:val="center"/>
        <w:outlineLvl w:val="0"/>
        <w:rPr>
          <w:b/>
          <w:color w:val="000000"/>
          <w:sz w:val="26"/>
          <w:szCs w:val="26"/>
        </w:rPr>
      </w:pPr>
      <w:r w:rsidRPr="00D44044">
        <w:rPr>
          <w:b/>
          <w:color w:val="000000"/>
          <w:sz w:val="26"/>
          <w:szCs w:val="26"/>
        </w:rPr>
        <w:t xml:space="preserve">3. </w:t>
      </w:r>
      <w:r w:rsidR="00BB18A1" w:rsidRPr="00D44044">
        <w:rPr>
          <w:b/>
          <w:color w:val="000000"/>
          <w:sz w:val="26"/>
          <w:szCs w:val="26"/>
        </w:rPr>
        <w:t>Функции Комиссии по ПУФ</w:t>
      </w:r>
    </w:p>
    <w:p w:rsidR="00C66F34" w:rsidRDefault="00C66F34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C66F34" w:rsidP="00C66F34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3.1. </w:t>
      </w:r>
      <w:r w:rsidR="00BB18A1" w:rsidRPr="00BB18A1">
        <w:rPr>
          <w:color w:val="000000"/>
          <w:sz w:val="26"/>
          <w:szCs w:val="26"/>
        </w:rPr>
        <w:t>Основными функциями Комиссии по ПУФ являются: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3.1.1 Подготовка предложений по дальнейшему улучшению устойчивости функционирования экономики организаций всех форм собственности, расположенных на территории </w:t>
      </w:r>
      <w:r w:rsidR="00C66F34">
        <w:rPr>
          <w:color w:val="000000"/>
          <w:sz w:val="26"/>
          <w:szCs w:val="26"/>
        </w:rPr>
        <w:t xml:space="preserve">Лесновского сельского поселения </w:t>
      </w:r>
      <w:r w:rsidRPr="00BB18A1">
        <w:rPr>
          <w:color w:val="000000"/>
          <w:sz w:val="26"/>
          <w:szCs w:val="26"/>
        </w:rPr>
        <w:t>в целях снижения потерь и разрушений в результате возникновения чрезвычайных ситуаций, а также в военное время.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3.1.2 Проведение анализа возможных разрушений в случаях чрезвычайных ситуаций и в военное время, с целью снижения потерь и создания оптимальных условий для восстановления нарушенного производства и жизнедеятельности населения.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3.1.3. Взаимодействие с организациями </w:t>
      </w:r>
      <w:r w:rsidR="00C66F34">
        <w:rPr>
          <w:color w:val="000000"/>
          <w:sz w:val="26"/>
          <w:szCs w:val="26"/>
        </w:rPr>
        <w:t>Лесновского сельского поселения</w:t>
      </w:r>
      <w:r w:rsidRPr="00BB18A1">
        <w:rPr>
          <w:color w:val="000000"/>
          <w:sz w:val="26"/>
          <w:szCs w:val="26"/>
        </w:rPr>
        <w:t>, осуществляющими планирование и организацию мероприятий по вопросам гражданской обороны, предупреждения и ликвидации чрезвычайных ситуаций, первоочередного жизнеобеспечения населения при возникновении чрезвычайных ситуации и ведении военных действий.</w:t>
      </w:r>
    </w:p>
    <w:p w:rsid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3.1.4. Проведение и участие в комплексных, тактико-специальных, командно-штабных учениях и тренировках организаций, расположенных на территории </w:t>
      </w:r>
      <w:r w:rsidR="00C66F34">
        <w:rPr>
          <w:color w:val="000000"/>
          <w:sz w:val="26"/>
          <w:szCs w:val="26"/>
        </w:rPr>
        <w:t>Лесновского сельского поселения.</w:t>
      </w:r>
    </w:p>
    <w:p w:rsidR="00C66F34" w:rsidRPr="00BB18A1" w:rsidRDefault="00C66F34" w:rsidP="00C66F34">
      <w:pPr>
        <w:ind w:firstLine="720"/>
        <w:jc w:val="both"/>
        <w:rPr>
          <w:color w:val="000000"/>
          <w:sz w:val="26"/>
          <w:szCs w:val="26"/>
        </w:rPr>
      </w:pPr>
    </w:p>
    <w:p w:rsidR="00BB18A1" w:rsidRPr="00BB18A1" w:rsidRDefault="00C66F34" w:rsidP="00BB18A1">
      <w:pPr>
        <w:jc w:val="center"/>
        <w:outlineLvl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r w:rsidR="00BB18A1" w:rsidRPr="00BB18A1">
        <w:rPr>
          <w:b/>
          <w:color w:val="000000"/>
          <w:sz w:val="26"/>
          <w:szCs w:val="26"/>
        </w:rPr>
        <w:t>Права комиссии по ПУФ</w:t>
      </w:r>
    </w:p>
    <w:p w:rsidR="00BB18A1" w:rsidRPr="00C66F34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4.1. Комиссия по ПУФ в пределах своей компетенции имеет право: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4.1.1. Организовывать и участвовать в мероприятиях, относящихся к решению вопросов устойчивости функционирования экономики организаций всех форм собственности, расположенных на территории </w:t>
      </w:r>
      <w:r w:rsidR="00C66F34">
        <w:rPr>
          <w:color w:val="000000"/>
          <w:sz w:val="26"/>
          <w:szCs w:val="26"/>
        </w:rPr>
        <w:t xml:space="preserve">Лесновского сельского поселения, </w:t>
      </w:r>
      <w:r w:rsidRPr="00BB18A1">
        <w:rPr>
          <w:color w:val="000000"/>
          <w:sz w:val="26"/>
          <w:szCs w:val="26"/>
        </w:rPr>
        <w:t>проводимых в поселении.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4.1.2. Приглашать на заседания Комиссии по ПУФ руководителей (представителей) организаций, </w:t>
      </w:r>
      <w:r w:rsidR="00C66F34">
        <w:rPr>
          <w:color w:val="000000"/>
          <w:sz w:val="26"/>
          <w:szCs w:val="26"/>
        </w:rPr>
        <w:t xml:space="preserve">осуществлять </w:t>
      </w:r>
      <w:r w:rsidRPr="00BB18A1">
        <w:rPr>
          <w:color w:val="000000"/>
          <w:sz w:val="26"/>
          <w:szCs w:val="26"/>
        </w:rPr>
        <w:t>заслушива</w:t>
      </w:r>
      <w:r w:rsidR="00C66F34">
        <w:rPr>
          <w:color w:val="000000"/>
          <w:sz w:val="26"/>
          <w:szCs w:val="26"/>
        </w:rPr>
        <w:t>ние</w:t>
      </w:r>
      <w:r w:rsidRPr="00BB18A1">
        <w:rPr>
          <w:color w:val="000000"/>
          <w:sz w:val="26"/>
          <w:szCs w:val="26"/>
        </w:rPr>
        <w:t xml:space="preserve"> запланированных мероприятий по поддержанию устойчивого функционирования экономики организаций всех форм собственности, расположенных на территории </w:t>
      </w:r>
      <w:r w:rsidR="00C66F34">
        <w:rPr>
          <w:color w:val="000000"/>
          <w:sz w:val="26"/>
          <w:szCs w:val="26"/>
        </w:rPr>
        <w:t xml:space="preserve">Лесновского сельского поселения, </w:t>
      </w:r>
      <w:r w:rsidRPr="00BB18A1">
        <w:rPr>
          <w:color w:val="000000"/>
          <w:sz w:val="26"/>
          <w:szCs w:val="26"/>
        </w:rPr>
        <w:t>при возникновении чрезвычайной ситуации в мирное и военное время.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4.1.3. Запрашивать и получать в установленном порядке данные, необходимые для работы Комиссии по ПУФ.</w:t>
      </w: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center"/>
        <w:outlineLvl w:val="0"/>
        <w:rPr>
          <w:b/>
          <w:color w:val="000000"/>
          <w:sz w:val="26"/>
          <w:szCs w:val="26"/>
        </w:rPr>
      </w:pPr>
      <w:r w:rsidRPr="00BB18A1">
        <w:rPr>
          <w:b/>
          <w:color w:val="000000"/>
          <w:sz w:val="26"/>
          <w:szCs w:val="26"/>
        </w:rPr>
        <w:t>5. Состав Комиссии по ПУФ</w:t>
      </w:r>
    </w:p>
    <w:p w:rsidR="00BB18A1" w:rsidRPr="00BB18A1" w:rsidRDefault="00BB18A1" w:rsidP="00BB18A1">
      <w:pPr>
        <w:jc w:val="center"/>
        <w:rPr>
          <w:b/>
          <w:color w:val="000000"/>
          <w:sz w:val="26"/>
          <w:szCs w:val="26"/>
        </w:rPr>
      </w:pP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5.1. Состав Комиссии по ПУФ формируется из руководителей организаций, расположенных на территории </w:t>
      </w:r>
      <w:r w:rsidR="00C66F34">
        <w:rPr>
          <w:color w:val="000000"/>
          <w:sz w:val="26"/>
          <w:szCs w:val="26"/>
        </w:rPr>
        <w:t xml:space="preserve">Лесновского сельского поселения </w:t>
      </w:r>
      <w:r w:rsidRPr="00BB18A1">
        <w:rPr>
          <w:color w:val="000000"/>
          <w:sz w:val="26"/>
          <w:szCs w:val="26"/>
        </w:rPr>
        <w:t xml:space="preserve">или их заместителей, а также </w:t>
      </w:r>
      <w:r w:rsidR="00C66F34">
        <w:rPr>
          <w:color w:val="000000"/>
          <w:sz w:val="26"/>
          <w:szCs w:val="26"/>
        </w:rPr>
        <w:t>должностных лиц Администрации Лесновского сельского поселения.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5.2. Председателем Комиссии по ПУФ является заместитель главы </w:t>
      </w:r>
      <w:r w:rsidR="00C66F34">
        <w:rPr>
          <w:color w:val="000000"/>
          <w:sz w:val="26"/>
          <w:szCs w:val="26"/>
        </w:rPr>
        <w:t xml:space="preserve">Администрации Лесновского сельского поселения, </w:t>
      </w:r>
      <w:r w:rsidRPr="00BB18A1">
        <w:rPr>
          <w:color w:val="000000"/>
          <w:sz w:val="26"/>
          <w:szCs w:val="26"/>
        </w:rPr>
        <w:t>который руководит деятельностью Комиссии по ПУФ и несет персональную ответственность за выполнение возложенных на нее задач и функций.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lastRenderedPageBreak/>
        <w:t>5.3. Председатель Комиссии по ПУФ распределяет и утверждает функциональные обязанности членов Комиссии по ПУФ и вносит при необходимости изменения в состав Комиссии по ПУФ.</w:t>
      </w:r>
    </w:p>
    <w:p w:rsidR="00BB18A1" w:rsidRPr="00BB18A1" w:rsidRDefault="00BB18A1" w:rsidP="00C66F34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5.4. Состав Комиссии по ПУФ утверждается постанов</w:t>
      </w:r>
      <w:r w:rsidR="00C66F34">
        <w:rPr>
          <w:color w:val="000000"/>
          <w:sz w:val="26"/>
          <w:szCs w:val="26"/>
        </w:rPr>
        <w:t>лением А</w:t>
      </w:r>
      <w:r w:rsidRPr="00BB18A1">
        <w:rPr>
          <w:color w:val="000000"/>
          <w:sz w:val="26"/>
          <w:szCs w:val="26"/>
        </w:rPr>
        <w:t xml:space="preserve">дминистрации </w:t>
      </w:r>
      <w:r w:rsidR="00C66F34">
        <w:rPr>
          <w:color w:val="000000"/>
          <w:sz w:val="26"/>
          <w:szCs w:val="26"/>
        </w:rPr>
        <w:t>Лесновского сельского поселения.</w:t>
      </w: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C91F30" w:rsidP="00BB18A1">
      <w:pPr>
        <w:jc w:val="center"/>
        <w:outlineLvl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 </w:t>
      </w:r>
      <w:r w:rsidR="00BB18A1" w:rsidRPr="00BB18A1">
        <w:rPr>
          <w:b/>
          <w:color w:val="000000"/>
          <w:sz w:val="26"/>
          <w:szCs w:val="26"/>
        </w:rPr>
        <w:t>Организация работы Комиссии по ПУФ</w:t>
      </w:r>
    </w:p>
    <w:p w:rsidR="00BB18A1" w:rsidRPr="00C91F30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6.1. В режиме повседневной деятельности: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координация работы руководящего состава, сил и средств </w:t>
      </w:r>
      <w:r>
        <w:rPr>
          <w:color w:val="000000"/>
          <w:sz w:val="26"/>
          <w:szCs w:val="26"/>
        </w:rPr>
        <w:t xml:space="preserve">Лесновского сельского поселения </w:t>
      </w:r>
      <w:r w:rsidR="00BB18A1" w:rsidRPr="00BB18A1">
        <w:rPr>
          <w:color w:val="000000"/>
          <w:sz w:val="26"/>
          <w:szCs w:val="26"/>
        </w:rPr>
        <w:t>как территориальной подсистемы единой государственной системы предупреждения и ликвидации чрезвычайных ситуаций;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- подготовка организаций, независимо от форм собственности, расположенных на территории поселения, к р</w:t>
      </w:r>
      <w:r>
        <w:rPr>
          <w:color w:val="000000"/>
          <w:sz w:val="26"/>
          <w:szCs w:val="26"/>
        </w:rPr>
        <w:t>аботе в чрезвычайных ситуациях;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разработка, планирование и осуществление мероприятий по повышению устойчивости функционирования экономики организаций всех форм собственности, расположенных на территории </w:t>
      </w:r>
      <w:r>
        <w:rPr>
          <w:color w:val="000000"/>
          <w:sz w:val="26"/>
          <w:szCs w:val="26"/>
        </w:rPr>
        <w:t xml:space="preserve">Лесновского сельского поселения, </w:t>
      </w:r>
      <w:r w:rsidR="00BB18A1" w:rsidRPr="00BB18A1">
        <w:rPr>
          <w:color w:val="000000"/>
          <w:sz w:val="26"/>
          <w:szCs w:val="26"/>
        </w:rPr>
        <w:t>в экстремальных условиях;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- организация работы Комиссии по ПУФ в соответствии с годовым планом;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проведение заседаний, с рассмотрением вопросов в области повышения устойчивости функционирования экономики организаций всех форм собственности, расположенных на территории </w:t>
      </w:r>
      <w:r>
        <w:rPr>
          <w:color w:val="000000"/>
          <w:sz w:val="26"/>
          <w:szCs w:val="26"/>
        </w:rPr>
        <w:t xml:space="preserve">Лесновского сельского поселения, </w:t>
      </w:r>
      <w:r w:rsidR="00BB18A1" w:rsidRPr="00BB18A1">
        <w:rPr>
          <w:color w:val="000000"/>
          <w:sz w:val="26"/>
          <w:szCs w:val="26"/>
        </w:rPr>
        <w:t>защиты населения и территории от ЧС.</w:t>
      </w:r>
    </w:p>
    <w:p w:rsidR="00BB18A1" w:rsidRPr="00D44044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координирует свою работу по вопросам повышения устойчивости функционирования экономики организаций </w:t>
      </w:r>
      <w:r w:rsidR="00BB18A1" w:rsidRPr="00D44044">
        <w:rPr>
          <w:color w:val="000000"/>
          <w:sz w:val="26"/>
          <w:szCs w:val="26"/>
        </w:rPr>
        <w:t>всех форм собственности, располо</w:t>
      </w:r>
      <w:r w:rsidRPr="00D44044">
        <w:rPr>
          <w:color w:val="000000"/>
          <w:sz w:val="26"/>
          <w:szCs w:val="26"/>
        </w:rPr>
        <w:t xml:space="preserve">женных на территории поселения </w:t>
      </w:r>
      <w:r w:rsidR="00BB18A1" w:rsidRPr="00D44044">
        <w:rPr>
          <w:color w:val="000000"/>
          <w:sz w:val="26"/>
          <w:szCs w:val="26"/>
        </w:rPr>
        <w:t xml:space="preserve">с комиссией по предупреждению и ликвидации чрезвычайных ситуаций и обеспечению </w:t>
      </w:r>
      <w:hyperlink r:id="rId13" w:tooltip="Пожарная безопасность" w:history="1">
        <w:r w:rsidR="00BB18A1" w:rsidRPr="00D44044">
          <w:rPr>
            <w:rStyle w:val="a7"/>
            <w:color w:val="000000"/>
            <w:sz w:val="26"/>
            <w:szCs w:val="26"/>
            <w:u w:val="none"/>
          </w:rPr>
          <w:t>пожарной безопасности</w:t>
        </w:r>
      </w:hyperlink>
      <w:r w:rsidR="00BB18A1" w:rsidRPr="00D44044">
        <w:rPr>
          <w:color w:val="000000"/>
          <w:sz w:val="26"/>
          <w:szCs w:val="26"/>
        </w:rPr>
        <w:t xml:space="preserve"> поселения;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="00BB18A1" w:rsidRPr="00BB18A1">
        <w:rPr>
          <w:color w:val="000000"/>
          <w:sz w:val="26"/>
          <w:szCs w:val="26"/>
        </w:rPr>
        <w:t>проводит анализ возможных разрушений при возникновении чрезвычайной ситуации в мирное и военное время, с целью снижения потерь и создания оптимальных условий для восстановления нарушенного производства и жизнедеятельности населения.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6.2. В режиме повышенной готовности: разрабатывает и осуществляет мероприятия по обеспечению устойчивого функционирования экономики организаций всех форм собственности, расположенных на территории </w:t>
      </w:r>
      <w:r w:rsidR="00C91F30">
        <w:rPr>
          <w:color w:val="000000"/>
          <w:sz w:val="26"/>
          <w:szCs w:val="26"/>
        </w:rPr>
        <w:t>Лесновского сельского поселения</w:t>
      </w:r>
      <w:r w:rsidRPr="00BB18A1">
        <w:rPr>
          <w:color w:val="000000"/>
          <w:sz w:val="26"/>
          <w:szCs w:val="26"/>
        </w:rPr>
        <w:t>, в целях защиты населения и окружающей среды при угрозе возникновения чрезвычайных ситуаций природного и техногенного характера.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 xml:space="preserve">6.3. В режиме чрезвычайной ситуации: 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- проводит анализ состояния важнейших организаций поселения и их возможностей при угрозе возникновения чрезвычайных ситуаций природного и техногенного характера;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- осуществляет непосредственное руководство за проведение мероприятий по предотвращению возникновения аварийных ситуаций;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- обобщает данные об</w:t>
      </w:r>
      <w:r>
        <w:rPr>
          <w:color w:val="000000"/>
          <w:sz w:val="26"/>
          <w:szCs w:val="26"/>
        </w:rPr>
        <w:t>становки и готовит предложения г</w:t>
      </w:r>
      <w:r w:rsidR="00BB18A1" w:rsidRPr="00BB18A1">
        <w:rPr>
          <w:color w:val="000000"/>
          <w:sz w:val="26"/>
          <w:szCs w:val="26"/>
        </w:rPr>
        <w:t>лаве поселения по вопросам организации производственной деятельности на сохранившихся мощностях, восстановления нарушенного управления организаций поселения, обеспечения жизнедеятельности населения, а также проведения аварийно-восстановительных работ.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6.4. При переводе организаций, расположенных на территории поселения, на раб</w:t>
      </w:r>
      <w:r w:rsidR="00C91F30">
        <w:rPr>
          <w:color w:val="000000"/>
          <w:sz w:val="26"/>
          <w:szCs w:val="26"/>
        </w:rPr>
        <w:t>оту по планам военного времени: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осуществляет мероприятия по обеспечению устойчивого функционирования экономики организаций всех форм собственности, расположенных на территории </w:t>
      </w:r>
      <w:r>
        <w:rPr>
          <w:color w:val="000000"/>
          <w:sz w:val="26"/>
          <w:szCs w:val="26"/>
        </w:rPr>
        <w:lastRenderedPageBreak/>
        <w:t xml:space="preserve">Лесновского сельского поселения </w:t>
      </w:r>
      <w:r w:rsidR="00BB18A1" w:rsidRPr="00BB18A1">
        <w:rPr>
          <w:color w:val="000000"/>
          <w:sz w:val="26"/>
          <w:szCs w:val="26"/>
        </w:rPr>
        <w:t>в ходе перевода системы гражданской обороны с мирного на военное положение;</w:t>
      </w:r>
    </w:p>
    <w:p w:rsidR="00C91F30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организация контроля осуществления мероприятий организациями, расположенными на территории поселения, по повышению устойчивости их функционирования </w:t>
      </w:r>
      <w:r>
        <w:rPr>
          <w:color w:val="000000"/>
          <w:sz w:val="26"/>
          <w:szCs w:val="26"/>
        </w:rPr>
        <w:t>в военное время;</w:t>
      </w:r>
    </w:p>
    <w:p w:rsidR="00BB18A1" w:rsidRPr="00BB18A1" w:rsidRDefault="00C91F30" w:rsidP="00C91F30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="00BB18A1" w:rsidRPr="00BB18A1">
        <w:rPr>
          <w:color w:val="000000"/>
          <w:sz w:val="26"/>
          <w:szCs w:val="26"/>
        </w:rPr>
        <w:t>обобщение необходимых данных по вопросам устойчивости для принятия решения по переводу организаций поселения на работу по планам военного времени.</w:t>
      </w: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C91F30" w:rsidP="00BB18A1">
      <w:pPr>
        <w:jc w:val="center"/>
        <w:outlineLvl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7. </w:t>
      </w:r>
      <w:r w:rsidR="00BB18A1" w:rsidRPr="00BB18A1">
        <w:rPr>
          <w:b/>
          <w:color w:val="000000"/>
          <w:sz w:val="26"/>
          <w:szCs w:val="26"/>
        </w:rPr>
        <w:t>Заседание Комиссии по ПУФ и порядок ее работы</w:t>
      </w:r>
    </w:p>
    <w:p w:rsidR="00BB18A1" w:rsidRPr="00C91F30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7.1. Заседания Комиссии по ПУФ проводятся в соответствии с планом работы комиссии, утвержденным председателем комиссии (не реже одного раза в полгода).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7.2. Заседания Комиссии по ПУФ являются правомочными, если на них присутствует более половины от списочного состава членов Комиссии по ПУФ.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7.3. Решения Комиссии по ПУФ принимаются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7.4.</w:t>
      </w:r>
      <w:r w:rsidR="00C91F30">
        <w:rPr>
          <w:color w:val="000000"/>
          <w:sz w:val="26"/>
          <w:szCs w:val="26"/>
        </w:rPr>
        <w:t xml:space="preserve"> </w:t>
      </w:r>
      <w:r w:rsidRPr="00BB18A1">
        <w:rPr>
          <w:color w:val="000000"/>
          <w:sz w:val="26"/>
          <w:szCs w:val="26"/>
        </w:rPr>
        <w:t>Решения Комиссии по ПУФ оформляются в виде протоколов, которые подписываются председателем комиссии или его заместителем, председательствующим на заседании и секретарем Комиссии по ПУФ.</w:t>
      </w:r>
    </w:p>
    <w:p w:rsidR="00BB18A1" w:rsidRPr="00BB18A1" w:rsidRDefault="00BB18A1" w:rsidP="00C91F30">
      <w:pPr>
        <w:ind w:firstLine="720"/>
        <w:jc w:val="both"/>
        <w:rPr>
          <w:color w:val="000000"/>
          <w:sz w:val="26"/>
          <w:szCs w:val="26"/>
        </w:rPr>
      </w:pPr>
      <w:r w:rsidRPr="00BB18A1">
        <w:rPr>
          <w:color w:val="000000"/>
          <w:sz w:val="26"/>
          <w:szCs w:val="26"/>
        </w:rPr>
        <w:t>7.5.</w:t>
      </w:r>
      <w:r w:rsidR="00C91F30">
        <w:rPr>
          <w:color w:val="000000"/>
          <w:sz w:val="26"/>
          <w:szCs w:val="26"/>
        </w:rPr>
        <w:t xml:space="preserve"> </w:t>
      </w:r>
      <w:r w:rsidRPr="00BB18A1">
        <w:rPr>
          <w:color w:val="000000"/>
          <w:sz w:val="26"/>
          <w:szCs w:val="26"/>
        </w:rPr>
        <w:t>Решения Комиссии по ПУФ, принимаемые на заседании, в соответствии с ее компетенцией, являются обязательными для всех организаций в части их касающейся.</w:t>
      </w: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Pr="00BB18A1" w:rsidRDefault="00BB18A1" w:rsidP="00BB18A1">
      <w:pPr>
        <w:jc w:val="both"/>
        <w:rPr>
          <w:color w:val="000000"/>
          <w:sz w:val="26"/>
          <w:szCs w:val="26"/>
        </w:rPr>
      </w:pPr>
    </w:p>
    <w:p w:rsidR="00BB18A1" w:rsidRDefault="00BB18A1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Pr="00BB18A1" w:rsidRDefault="00C91F30" w:rsidP="00BB18A1">
      <w:pPr>
        <w:jc w:val="both"/>
        <w:rPr>
          <w:color w:val="000000"/>
          <w:sz w:val="26"/>
          <w:szCs w:val="26"/>
        </w:rPr>
      </w:pPr>
    </w:p>
    <w:p w:rsidR="00C91F30" w:rsidRPr="00C8332A" w:rsidRDefault="00C91F30" w:rsidP="00C91F30">
      <w:pPr>
        <w:jc w:val="right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2</w:t>
      </w:r>
    </w:p>
    <w:p w:rsidR="00C91F30" w:rsidRDefault="00C91F30" w:rsidP="00C91F30">
      <w:pPr>
        <w:jc w:val="right"/>
        <w:rPr>
          <w:color w:val="000000"/>
          <w:sz w:val="22"/>
          <w:szCs w:val="22"/>
        </w:rPr>
      </w:pPr>
      <w:r w:rsidRPr="00C8332A">
        <w:rPr>
          <w:color w:val="000000"/>
          <w:sz w:val="22"/>
          <w:szCs w:val="22"/>
        </w:rPr>
        <w:t xml:space="preserve">к постановлению </w:t>
      </w:r>
      <w:r>
        <w:rPr>
          <w:color w:val="000000"/>
          <w:sz w:val="22"/>
          <w:szCs w:val="22"/>
        </w:rPr>
        <w:t>администрации</w:t>
      </w:r>
    </w:p>
    <w:p w:rsidR="00C91F30" w:rsidRDefault="00C91F30" w:rsidP="00C91F30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Лесновского сельского поселения</w:t>
      </w:r>
    </w:p>
    <w:p w:rsidR="00C91F30" w:rsidRDefault="00C91F30" w:rsidP="00C91F30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</w:t>
      </w:r>
      <w:r w:rsidR="00D17D33">
        <w:rPr>
          <w:color w:val="000000"/>
          <w:sz w:val="22"/>
          <w:szCs w:val="22"/>
        </w:rPr>
        <w:t>09.06.2018 № 59</w:t>
      </w:r>
    </w:p>
    <w:p w:rsidR="00BB18A1" w:rsidRPr="00BB18A1" w:rsidRDefault="00BB18A1" w:rsidP="00BB18A1">
      <w:pPr>
        <w:jc w:val="center"/>
        <w:rPr>
          <w:b/>
          <w:bCs/>
          <w:color w:val="000000"/>
          <w:sz w:val="26"/>
          <w:szCs w:val="26"/>
        </w:rPr>
      </w:pPr>
    </w:p>
    <w:p w:rsidR="00BB18A1" w:rsidRPr="00BB18A1" w:rsidRDefault="00BB18A1" w:rsidP="00BB18A1">
      <w:pPr>
        <w:jc w:val="center"/>
        <w:outlineLvl w:val="0"/>
        <w:rPr>
          <w:b/>
          <w:bCs/>
          <w:color w:val="000000"/>
          <w:sz w:val="26"/>
          <w:szCs w:val="26"/>
        </w:rPr>
      </w:pPr>
      <w:r w:rsidRPr="00BB18A1">
        <w:rPr>
          <w:b/>
          <w:bCs/>
          <w:color w:val="000000"/>
          <w:sz w:val="26"/>
          <w:szCs w:val="26"/>
        </w:rPr>
        <w:t>Состав</w:t>
      </w:r>
      <w:r w:rsidRPr="00BB18A1">
        <w:rPr>
          <w:b/>
          <w:color w:val="000000"/>
          <w:sz w:val="26"/>
          <w:szCs w:val="26"/>
        </w:rPr>
        <w:t xml:space="preserve"> </w:t>
      </w:r>
      <w:r w:rsidRPr="00BB18A1">
        <w:rPr>
          <w:b/>
          <w:bCs/>
          <w:color w:val="000000"/>
          <w:sz w:val="26"/>
          <w:szCs w:val="26"/>
        </w:rPr>
        <w:t xml:space="preserve">комиссии по повышению устойчивости функционирования </w:t>
      </w:r>
    </w:p>
    <w:p w:rsidR="00BB18A1" w:rsidRPr="00BB18A1" w:rsidRDefault="00BB18A1" w:rsidP="00BB18A1">
      <w:pPr>
        <w:jc w:val="center"/>
        <w:rPr>
          <w:b/>
          <w:bCs/>
          <w:color w:val="000000"/>
          <w:sz w:val="26"/>
          <w:szCs w:val="26"/>
        </w:rPr>
      </w:pPr>
      <w:r w:rsidRPr="00BB18A1">
        <w:rPr>
          <w:b/>
          <w:bCs/>
          <w:color w:val="000000"/>
          <w:sz w:val="26"/>
          <w:szCs w:val="26"/>
        </w:rPr>
        <w:t xml:space="preserve">организаций на территории </w:t>
      </w:r>
      <w:r w:rsidR="00C91F30">
        <w:rPr>
          <w:b/>
          <w:bCs/>
          <w:color w:val="000000"/>
          <w:sz w:val="26"/>
          <w:szCs w:val="26"/>
        </w:rPr>
        <w:t>Лесновского сельского поселения</w:t>
      </w:r>
    </w:p>
    <w:p w:rsidR="00BB18A1" w:rsidRPr="00BB18A1" w:rsidRDefault="00BB18A1" w:rsidP="00BB18A1">
      <w:pPr>
        <w:jc w:val="center"/>
        <w:rPr>
          <w:b/>
          <w:bCs/>
          <w:color w:val="000000"/>
          <w:sz w:val="26"/>
          <w:szCs w:val="26"/>
        </w:rPr>
      </w:pPr>
    </w:p>
    <w:p w:rsidR="00BB18A1" w:rsidRPr="00BB18A1" w:rsidRDefault="00BB18A1" w:rsidP="00BB18A1">
      <w:pPr>
        <w:jc w:val="center"/>
        <w:rPr>
          <w:b/>
          <w:color w:val="000000"/>
          <w:sz w:val="26"/>
          <w:szCs w:val="26"/>
        </w:rPr>
      </w:pPr>
    </w:p>
    <w:p w:rsidR="00BB18A1" w:rsidRPr="00BB18A1" w:rsidRDefault="00BB18A1" w:rsidP="00BB18A1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Председатель комиссии:</w:t>
      </w:r>
    </w:p>
    <w:p w:rsidR="00BB18A1" w:rsidRPr="00BB18A1" w:rsidRDefault="00C91F30" w:rsidP="00D440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з</w:t>
      </w:r>
      <w:r w:rsidR="00BB18A1" w:rsidRPr="00BB18A1">
        <w:rPr>
          <w:color w:val="000000"/>
          <w:sz w:val="26"/>
          <w:szCs w:val="26"/>
        </w:rPr>
        <w:t xml:space="preserve">аместитель главы </w:t>
      </w:r>
      <w:r>
        <w:rPr>
          <w:color w:val="000000"/>
          <w:sz w:val="26"/>
          <w:szCs w:val="26"/>
        </w:rPr>
        <w:t>Администрации Лесновского сельского поселения</w:t>
      </w:r>
    </w:p>
    <w:p w:rsidR="00BB18A1" w:rsidRPr="00BB18A1" w:rsidRDefault="00BB18A1" w:rsidP="00BB18A1">
      <w:pPr>
        <w:rPr>
          <w:bCs/>
          <w:color w:val="000000"/>
          <w:sz w:val="26"/>
          <w:szCs w:val="26"/>
          <w:u w:val="single"/>
        </w:rPr>
      </w:pPr>
    </w:p>
    <w:p w:rsidR="00BB18A1" w:rsidRPr="00BB18A1" w:rsidRDefault="00BB18A1" w:rsidP="00BB18A1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Заместитель председателя:</w:t>
      </w:r>
    </w:p>
    <w:p w:rsidR="00BB18A1" w:rsidRDefault="00C91F30" w:rsidP="00D440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главный специалист Администрации Лесновского сельского поселения</w:t>
      </w:r>
    </w:p>
    <w:p w:rsidR="00C91F30" w:rsidRPr="00BB18A1" w:rsidRDefault="00C91F30" w:rsidP="00BB18A1">
      <w:pPr>
        <w:rPr>
          <w:bCs/>
          <w:color w:val="000000"/>
          <w:sz w:val="26"/>
          <w:szCs w:val="26"/>
          <w:u w:val="single"/>
        </w:rPr>
      </w:pPr>
    </w:p>
    <w:p w:rsidR="00BB18A1" w:rsidRPr="00BB18A1" w:rsidRDefault="00BB18A1" w:rsidP="00BB18A1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Секретарь комиссии:</w:t>
      </w:r>
    </w:p>
    <w:p w:rsidR="00BB18A1" w:rsidRPr="00BB18A1" w:rsidRDefault="00C91F30" w:rsidP="00D440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BB18A1" w:rsidRPr="00BB18A1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ведущий служащий администрации Лесновского сельского поселения</w:t>
      </w:r>
    </w:p>
    <w:p w:rsidR="00BB18A1" w:rsidRPr="00BB18A1" w:rsidRDefault="00BB18A1" w:rsidP="00BB18A1">
      <w:pPr>
        <w:rPr>
          <w:bCs/>
          <w:color w:val="000000"/>
          <w:sz w:val="26"/>
          <w:szCs w:val="26"/>
          <w:u w:val="single"/>
        </w:rPr>
      </w:pPr>
    </w:p>
    <w:p w:rsidR="00BB18A1" w:rsidRPr="00BB18A1" w:rsidRDefault="00BB18A1" w:rsidP="00BB18A1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Члены комиссии</w:t>
      </w:r>
      <w:r w:rsidRPr="00BB18A1">
        <w:rPr>
          <w:color w:val="000000"/>
          <w:sz w:val="26"/>
          <w:szCs w:val="26"/>
        </w:rPr>
        <w:t>:</w:t>
      </w:r>
    </w:p>
    <w:p w:rsidR="00D44044" w:rsidRDefault="00C91F30" w:rsidP="00D440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главный с</w:t>
      </w:r>
      <w:r w:rsidR="00BB18A1" w:rsidRPr="00BB18A1">
        <w:rPr>
          <w:color w:val="000000"/>
          <w:sz w:val="26"/>
          <w:szCs w:val="26"/>
        </w:rPr>
        <w:t xml:space="preserve">пециалист </w:t>
      </w:r>
      <w:r>
        <w:rPr>
          <w:color w:val="000000"/>
          <w:sz w:val="26"/>
          <w:szCs w:val="26"/>
        </w:rPr>
        <w:t>Ад</w:t>
      </w:r>
      <w:r w:rsidR="00D44044">
        <w:rPr>
          <w:color w:val="000000"/>
          <w:sz w:val="26"/>
          <w:szCs w:val="26"/>
        </w:rPr>
        <w:t>министрации Лесновского сельского поселения;</w:t>
      </w:r>
    </w:p>
    <w:p w:rsidR="00BB18A1" w:rsidRPr="00BB18A1" w:rsidRDefault="00D44044" w:rsidP="00D440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участковый уполномоченный (по согласованию);</w:t>
      </w:r>
    </w:p>
    <w:p w:rsidR="00306CD6" w:rsidRPr="00306CD6" w:rsidRDefault="00D44044" w:rsidP="00D440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="00BB18A1" w:rsidRPr="00BB18A1">
        <w:rPr>
          <w:color w:val="000000"/>
          <w:sz w:val="26"/>
          <w:szCs w:val="26"/>
        </w:rPr>
        <w:t xml:space="preserve">представители организаций, расположенных на территории </w:t>
      </w:r>
      <w:r>
        <w:rPr>
          <w:color w:val="000000"/>
          <w:sz w:val="26"/>
          <w:szCs w:val="26"/>
        </w:rPr>
        <w:t>Лесновского сельского поселения (по согласованию)</w:t>
      </w:r>
    </w:p>
    <w:sectPr w:rsidR="00306CD6" w:rsidRPr="00306CD6" w:rsidSect="00C66F34">
      <w:pgSz w:w="11906" w:h="16838"/>
      <w:pgMar w:top="426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7787"/>
    <w:multiLevelType w:val="hybridMultilevel"/>
    <w:tmpl w:val="6C3EF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8382A"/>
    <w:multiLevelType w:val="hybridMultilevel"/>
    <w:tmpl w:val="DB1C67A4"/>
    <w:lvl w:ilvl="0" w:tplc="7534DF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26FC"/>
    <w:rsid w:val="00007881"/>
    <w:rsid w:val="00070EAE"/>
    <w:rsid w:val="000932E2"/>
    <w:rsid w:val="000B337D"/>
    <w:rsid w:val="000D0864"/>
    <w:rsid w:val="00137EF8"/>
    <w:rsid w:val="00153629"/>
    <w:rsid w:val="00156606"/>
    <w:rsid w:val="00170D3F"/>
    <w:rsid w:val="00186E01"/>
    <w:rsid w:val="00187EED"/>
    <w:rsid w:val="00265BDA"/>
    <w:rsid w:val="002E6574"/>
    <w:rsid w:val="00306CD6"/>
    <w:rsid w:val="003242C0"/>
    <w:rsid w:val="0033391B"/>
    <w:rsid w:val="003409A5"/>
    <w:rsid w:val="003426F1"/>
    <w:rsid w:val="00397CCE"/>
    <w:rsid w:val="003C7A63"/>
    <w:rsid w:val="003D574A"/>
    <w:rsid w:val="00456BDF"/>
    <w:rsid w:val="004F2B90"/>
    <w:rsid w:val="00597C9E"/>
    <w:rsid w:val="005B4FAD"/>
    <w:rsid w:val="0062235A"/>
    <w:rsid w:val="00634C4E"/>
    <w:rsid w:val="00636B90"/>
    <w:rsid w:val="00650408"/>
    <w:rsid w:val="006676BA"/>
    <w:rsid w:val="006C0EFD"/>
    <w:rsid w:val="007311D2"/>
    <w:rsid w:val="007426FC"/>
    <w:rsid w:val="007473C2"/>
    <w:rsid w:val="00787421"/>
    <w:rsid w:val="007C2064"/>
    <w:rsid w:val="007D33DF"/>
    <w:rsid w:val="00864B19"/>
    <w:rsid w:val="008B0541"/>
    <w:rsid w:val="009053F3"/>
    <w:rsid w:val="0097355F"/>
    <w:rsid w:val="00973E80"/>
    <w:rsid w:val="00977C15"/>
    <w:rsid w:val="00985901"/>
    <w:rsid w:val="009950C0"/>
    <w:rsid w:val="009A1E0B"/>
    <w:rsid w:val="009A6C29"/>
    <w:rsid w:val="009C2744"/>
    <w:rsid w:val="009C37E8"/>
    <w:rsid w:val="009F09AF"/>
    <w:rsid w:val="00AA40B0"/>
    <w:rsid w:val="00AB74D9"/>
    <w:rsid w:val="00B1395F"/>
    <w:rsid w:val="00BB18A1"/>
    <w:rsid w:val="00BC2C06"/>
    <w:rsid w:val="00BD6D45"/>
    <w:rsid w:val="00BE139B"/>
    <w:rsid w:val="00C14C8F"/>
    <w:rsid w:val="00C40CCA"/>
    <w:rsid w:val="00C47B73"/>
    <w:rsid w:val="00C5721C"/>
    <w:rsid w:val="00C66F34"/>
    <w:rsid w:val="00C70D92"/>
    <w:rsid w:val="00C70DC4"/>
    <w:rsid w:val="00C7445A"/>
    <w:rsid w:val="00C80895"/>
    <w:rsid w:val="00C80DCC"/>
    <w:rsid w:val="00C8332A"/>
    <w:rsid w:val="00C91F30"/>
    <w:rsid w:val="00CE788C"/>
    <w:rsid w:val="00CF1041"/>
    <w:rsid w:val="00CF779A"/>
    <w:rsid w:val="00D00523"/>
    <w:rsid w:val="00D17D33"/>
    <w:rsid w:val="00D44044"/>
    <w:rsid w:val="00DB29B6"/>
    <w:rsid w:val="00E02EB4"/>
    <w:rsid w:val="00E73B70"/>
    <w:rsid w:val="00ED1CA2"/>
    <w:rsid w:val="00F11960"/>
    <w:rsid w:val="00F149A7"/>
    <w:rsid w:val="00F26B68"/>
    <w:rsid w:val="00F45836"/>
    <w:rsid w:val="00F56E46"/>
    <w:rsid w:val="00FB5B83"/>
    <w:rsid w:val="00FD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Pr>
      <w:sz w:val="28"/>
    </w:rPr>
  </w:style>
  <w:style w:type="paragraph" w:customStyle="1" w:styleId="ConsNonformat">
    <w:name w:val="ConsNonformat Знак"/>
    <w:link w:val="ConsNonformat0"/>
    <w:semiHidden/>
    <w:rsid w:val="000B33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semiHidden/>
    <w:rsid w:val="000B33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 Знак"/>
    <w:link w:val="ConsNormal0"/>
    <w:semiHidden/>
    <w:rsid w:val="000B3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 Знак"/>
    <w:link w:val="ConsNonformat"/>
    <w:semiHidden/>
    <w:rsid w:val="000B337D"/>
    <w:rPr>
      <w:rFonts w:ascii="Courier New" w:hAnsi="Courier New" w:cs="Courier New"/>
      <w:lang w:val="ru-RU" w:eastAsia="ru-RU" w:bidi="ar-SA"/>
    </w:rPr>
  </w:style>
  <w:style w:type="character" w:customStyle="1" w:styleId="ConsNormal0">
    <w:name w:val="ConsNormal Знак Знак"/>
    <w:link w:val="ConsNormal"/>
    <w:semiHidden/>
    <w:rsid w:val="000B337D"/>
    <w:rPr>
      <w:rFonts w:ascii="Arial" w:hAnsi="Arial" w:cs="Arial"/>
      <w:lang w:val="ru-RU" w:eastAsia="ru-RU" w:bidi="ar-SA"/>
    </w:rPr>
  </w:style>
  <w:style w:type="paragraph" w:customStyle="1" w:styleId="ConsNormal1">
    <w:name w:val="ConsNormal"/>
    <w:semiHidden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1">
    <w:name w:val="ConsNonformat"/>
    <w:semiHidden/>
    <w:rsid w:val="000932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265BD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53F3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9053F3"/>
    <w:rPr>
      <w:b/>
      <w:bCs/>
    </w:rPr>
  </w:style>
  <w:style w:type="character" w:styleId="a7">
    <w:name w:val="Hyperlink"/>
    <w:unhideWhenUsed/>
    <w:rsid w:val="00306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rganizatcii_kontrolya/" TargetMode="External"/><Relationship Id="rId13" Type="http://schemas.openxmlformats.org/officeDocument/2006/relationships/hyperlink" Target="http://pandia.ru/text/category/pozharnaya_bezopasnostm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12" Type="http://schemas.openxmlformats.org/officeDocument/2006/relationships/hyperlink" Target="http://pandia.ru/text/category/zhilishnoe_hozyajst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grazhdanskaya_oborona/" TargetMode="External"/><Relationship Id="rId11" Type="http://schemas.openxmlformats.org/officeDocument/2006/relationships/hyperlink" Target="http://pandia.ru/text/category/stroitelmzstvo_zhilmzya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pravovie_ak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konstitutciya_rossijskoj_federatci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None</Company>
  <LinksUpToDate>false</LinksUpToDate>
  <CharactersWithSpaces>13178</CharactersWithSpaces>
  <SharedDoc>false</SharedDoc>
  <HLinks>
    <vt:vector size="48" baseType="variant">
      <vt:variant>
        <vt:i4>2162691</vt:i4>
      </vt:variant>
      <vt:variant>
        <vt:i4>21</vt:i4>
      </vt:variant>
      <vt:variant>
        <vt:i4>0</vt:i4>
      </vt:variant>
      <vt:variant>
        <vt:i4>5</vt:i4>
      </vt:variant>
      <vt:variant>
        <vt:lpwstr>http://pandia.ru/text/category/pozharnaya_bezopasnostmz/</vt:lpwstr>
      </vt:variant>
      <vt:variant>
        <vt:lpwstr/>
      </vt:variant>
      <vt:variant>
        <vt:i4>7536646</vt:i4>
      </vt:variant>
      <vt:variant>
        <vt:i4>18</vt:i4>
      </vt:variant>
      <vt:variant>
        <vt:i4>0</vt:i4>
      </vt:variant>
      <vt:variant>
        <vt:i4>5</vt:i4>
      </vt:variant>
      <vt:variant>
        <vt:lpwstr>http://pandia.ru/text/category/zhilishnoe_hozyajstvo/</vt:lpwstr>
      </vt:variant>
      <vt:variant>
        <vt:lpwstr/>
      </vt:variant>
      <vt:variant>
        <vt:i4>1245289</vt:i4>
      </vt:variant>
      <vt:variant>
        <vt:i4>15</vt:i4>
      </vt:variant>
      <vt:variant>
        <vt:i4>0</vt:i4>
      </vt:variant>
      <vt:variant>
        <vt:i4>5</vt:i4>
      </vt:variant>
      <vt:variant>
        <vt:lpwstr>http://pandia.ru/text/category/stroitelmzstvo_zhilmzya/</vt:lpwstr>
      </vt:variant>
      <vt:variant>
        <vt:lpwstr/>
      </vt:variant>
      <vt:variant>
        <vt:i4>8126478</vt:i4>
      </vt:variant>
      <vt:variant>
        <vt:i4>12</vt:i4>
      </vt:variant>
      <vt:variant>
        <vt:i4>0</vt:i4>
      </vt:variant>
      <vt:variant>
        <vt:i4>5</vt:i4>
      </vt:variant>
      <vt:variant>
        <vt:lpwstr>http://pandia.ru/text/category/pravovie_akti/</vt:lpwstr>
      </vt:variant>
      <vt:variant>
        <vt:lpwstr/>
      </vt:variant>
      <vt:variant>
        <vt:i4>983123</vt:i4>
      </vt:variant>
      <vt:variant>
        <vt:i4>9</vt:i4>
      </vt:variant>
      <vt:variant>
        <vt:i4>0</vt:i4>
      </vt:variant>
      <vt:variant>
        <vt:i4>5</vt:i4>
      </vt:variant>
      <vt:variant>
        <vt:lpwstr>http://pandia.ru/text/category/konstitutciya_rossijskoj_federatcii/</vt:lpwstr>
      </vt:variant>
      <vt:variant>
        <vt:lpwstr/>
      </vt:variant>
      <vt:variant>
        <vt:i4>4849767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http://pandia.ru/text/category/organizatcii_kontrolya/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4456509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http://pandia.ru/text/category/grazhdanskaya_oborona/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2018-06-09T08:50:00Z</cp:lastPrinted>
  <dcterms:created xsi:type="dcterms:W3CDTF">2018-06-13T05:48:00Z</dcterms:created>
  <dcterms:modified xsi:type="dcterms:W3CDTF">2018-06-13T05:48:00Z</dcterms:modified>
</cp:coreProperties>
</file>