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61B" w:rsidRPr="00176CA2" w:rsidRDefault="0020661B" w:rsidP="0020661B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 wp14:anchorId="4FF8EEE3" wp14:editId="1BF160E5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61B" w:rsidRPr="00C74CA4" w:rsidRDefault="0020661B" w:rsidP="0020661B">
      <w:pPr>
        <w:pStyle w:val="a3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20661B" w:rsidRPr="00C74CA4" w:rsidRDefault="0020661B" w:rsidP="0020661B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20661B" w:rsidRPr="00C74CA4" w:rsidRDefault="0020661B" w:rsidP="0020661B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20661B" w:rsidRPr="00C74CA4" w:rsidRDefault="0020661B" w:rsidP="0020661B">
      <w:pPr>
        <w:jc w:val="center"/>
        <w:rPr>
          <w:sz w:val="28"/>
          <w:szCs w:val="28"/>
        </w:rPr>
      </w:pPr>
    </w:p>
    <w:p w:rsidR="0020661B" w:rsidRPr="00C74CA4" w:rsidRDefault="0020661B" w:rsidP="0020661B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20661B" w:rsidRPr="00C74CA4" w:rsidRDefault="0020661B" w:rsidP="0020661B">
      <w:pPr>
        <w:jc w:val="center"/>
        <w:rPr>
          <w:sz w:val="28"/>
          <w:szCs w:val="28"/>
        </w:rPr>
      </w:pPr>
    </w:p>
    <w:p w:rsidR="0020661B" w:rsidRPr="00C74CA4" w:rsidRDefault="0020661B" w:rsidP="0020661B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от</w:t>
      </w:r>
      <w:r>
        <w:rPr>
          <w:sz w:val="28"/>
          <w:szCs w:val="28"/>
        </w:rPr>
        <w:t xml:space="preserve"> 11</w:t>
      </w:r>
      <w:r w:rsidRPr="00C74CA4">
        <w:rPr>
          <w:sz w:val="28"/>
          <w:szCs w:val="28"/>
        </w:rPr>
        <w:t xml:space="preserve">.03.2016 г. № </w:t>
      </w:r>
      <w:r>
        <w:rPr>
          <w:sz w:val="28"/>
          <w:szCs w:val="28"/>
        </w:rPr>
        <w:t>29</w:t>
      </w:r>
    </w:p>
    <w:p w:rsidR="0020661B" w:rsidRPr="00C74CA4" w:rsidRDefault="0020661B" w:rsidP="0020661B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д. Лесная</w:t>
      </w:r>
    </w:p>
    <w:p w:rsidR="0020661B" w:rsidRPr="00B608D3" w:rsidRDefault="0020661B" w:rsidP="0020661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0661B" w:rsidRPr="00B608D3" w:rsidRDefault="0020661B" w:rsidP="0020661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608D3">
        <w:rPr>
          <w:b/>
          <w:sz w:val="28"/>
          <w:szCs w:val="28"/>
        </w:rPr>
        <w:t>О внесении</w:t>
      </w:r>
      <w:r w:rsidRPr="00B608D3">
        <w:rPr>
          <w:b/>
          <w:sz w:val="28"/>
          <w:szCs w:val="28"/>
        </w:rPr>
        <w:t xml:space="preserve"> изменений в Постановление от 30.06</w:t>
      </w:r>
      <w:r w:rsidRPr="00B608D3">
        <w:rPr>
          <w:b/>
          <w:sz w:val="28"/>
          <w:szCs w:val="28"/>
        </w:rPr>
        <w:t>.2015 года</w:t>
      </w:r>
      <w:r w:rsidRPr="00B608D3">
        <w:rPr>
          <w:b/>
          <w:sz w:val="28"/>
          <w:szCs w:val="28"/>
        </w:rPr>
        <w:t xml:space="preserve"> № 73</w:t>
      </w:r>
      <w:proofErr w:type="gramStart"/>
      <w:r w:rsidRPr="00B608D3">
        <w:rPr>
          <w:b/>
          <w:sz w:val="28"/>
          <w:szCs w:val="28"/>
        </w:rPr>
        <w:t xml:space="preserve"> </w:t>
      </w:r>
      <w:r w:rsidRPr="00B608D3">
        <w:rPr>
          <w:b/>
          <w:bCs/>
          <w:sz w:val="28"/>
          <w:szCs w:val="28"/>
        </w:rPr>
        <w:t>О</w:t>
      </w:r>
      <w:proofErr w:type="gramEnd"/>
      <w:r w:rsidRPr="00B608D3">
        <w:rPr>
          <w:b/>
          <w:bCs/>
          <w:sz w:val="28"/>
          <w:szCs w:val="28"/>
        </w:rPr>
        <w:t>б утверждении Административного регламента по  предоставлению муниципальной услуги  «</w:t>
      </w:r>
      <w:r w:rsidRPr="00B608D3">
        <w:rPr>
          <w:rFonts w:eastAsia="Arial"/>
          <w:b/>
          <w:color w:val="000000"/>
          <w:sz w:val="28"/>
          <w:szCs w:val="28"/>
        </w:rPr>
        <w:t>Пр</w:t>
      </w:r>
      <w:r w:rsidRPr="00B608D3">
        <w:rPr>
          <w:rFonts w:eastAsia="Arial"/>
          <w:b/>
          <w:sz w:val="28"/>
          <w:szCs w:val="28"/>
        </w:rPr>
        <w:t xml:space="preserve">едоставление земельных участков, государственная собственность на которые не разграничена </w:t>
      </w:r>
      <w:r w:rsidRPr="00B608D3">
        <w:rPr>
          <w:rFonts w:eastAsia="Arial" w:cs="Arial"/>
          <w:b/>
          <w:sz w:val="28"/>
          <w:szCs w:val="28"/>
        </w:rPr>
        <w:t>в собственность, аренду, постоянное (бессрочное) пользование, безвозмездное пользование без проведения торгов</w:t>
      </w:r>
      <w:r w:rsidRPr="00B608D3">
        <w:rPr>
          <w:b/>
          <w:bCs/>
          <w:sz w:val="28"/>
          <w:szCs w:val="28"/>
        </w:rPr>
        <w:t>»</w:t>
      </w:r>
    </w:p>
    <w:p w:rsidR="0020661B" w:rsidRDefault="0020661B" w:rsidP="0020661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ab/>
      </w:r>
    </w:p>
    <w:p w:rsidR="0020661B" w:rsidRPr="00C74CA4" w:rsidRDefault="0020661B" w:rsidP="002066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74CA4">
        <w:rPr>
          <w:sz w:val="28"/>
          <w:szCs w:val="28"/>
        </w:rPr>
        <w:t xml:space="preserve">В </w:t>
      </w:r>
      <w:r w:rsidR="00B03646">
        <w:rPr>
          <w:sz w:val="28"/>
          <w:szCs w:val="28"/>
        </w:rPr>
        <w:t>целях реализации пункта 2 части 4 статьи 26 Федерального закона от 01.12.2014 года № 419-ФЗ «О внесении изменений в отдельные законодательные акты Российской Федерации</w:t>
      </w:r>
      <w:r w:rsidR="007108BF">
        <w:rPr>
          <w:sz w:val="28"/>
          <w:szCs w:val="28"/>
        </w:rPr>
        <w:t xml:space="preserve"> по вопросам социальной защиты инвалидов в связи с ратификацией Конвенции о правах инвалидов», а также в соответствии с пунктами 3.2.5, 3.3.5, 4.3, 4.4.1, 4.4.2 Плана</w:t>
      </w:r>
      <w:r w:rsidRPr="00C74CA4">
        <w:rPr>
          <w:sz w:val="28"/>
          <w:szCs w:val="28"/>
        </w:rPr>
        <w:t xml:space="preserve"> мероприятий по организации предоставления государственных и муниципальных услуг по принципу «одного</w:t>
      </w:r>
      <w:proofErr w:type="gramEnd"/>
      <w:r w:rsidRPr="00C74CA4">
        <w:rPr>
          <w:sz w:val="28"/>
          <w:szCs w:val="28"/>
        </w:rPr>
        <w:t xml:space="preserve"> окна» на 2014 – 2015 годы, утвержденного распоряжением Правительства Новгородской области №445-рг от 31.12.2014 г</w:t>
      </w:r>
      <w:r>
        <w:rPr>
          <w:sz w:val="28"/>
          <w:szCs w:val="28"/>
        </w:rPr>
        <w:t>ода</w:t>
      </w:r>
      <w:r w:rsidRPr="00C74CA4">
        <w:rPr>
          <w:sz w:val="28"/>
          <w:szCs w:val="28"/>
        </w:rPr>
        <w:t>, Администрация Лесновского сельского поселения</w:t>
      </w:r>
    </w:p>
    <w:p w:rsidR="0020661B" w:rsidRPr="00C74CA4" w:rsidRDefault="0020661B" w:rsidP="0020661B">
      <w:pPr>
        <w:jc w:val="both"/>
        <w:rPr>
          <w:b/>
          <w:sz w:val="28"/>
          <w:szCs w:val="28"/>
        </w:rPr>
      </w:pPr>
    </w:p>
    <w:p w:rsidR="0020661B" w:rsidRPr="00C74CA4" w:rsidRDefault="0020661B" w:rsidP="002066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C74CA4">
        <w:rPr>
          <w:b/>
          <w:sz w:val="28"/>
          <w:szCs w:val="28"/>
        </w:rPr>
        <w:t>:</w:t>
      </w:r>
    </w:p>
    <w:p w:rsidR="0020661B" w:rsidRPr="00C74CA4" w:rsidRDefault="0020661B" w:rsidP="002066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08BF" w:rsidRPr="007108BF" w:rsidRDefault="0020661B" w:rsidP="007108BF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  <w:r w:rsidRPr="00C74CA4">
        <w:rPr>
          <w:sz w:val="28"/>
          <w:szCs w:val="28"/>
        </w:rPr>
        <w:t xml:space="preserve">1. </w:t>
      </w:r>
      <w:proofErr w:type="gramStart"/>
      <w:r w:rsidRPr="00C74CA4">
        <w:rPr>
          <w:sz w:val="28"/>
          <w:szCs w:val="28"/>
        </w:rPr>
        <w:t xml:space="preserve">Внести изменения в </w:t>
      </w:r>
      <w:r w:rsidRPr="007108BF">
        <w:rPr>
          <w:sz w:val="28"/>
          <w:szCs w:val="28"/>
        </w:rPr>
        <w:t xml:space="preserve">Административный </w:t>
      </w:r>
      <w:hyperlink r:id="rId6" w:history="1">
        <w:r w:rsidRPr="007108BF">
          <w:rPr>
            <w:sz w:val="28"/>
            <w:szCs w:val="28"/>
          </w:rPr>
          <w:t>регламент</w:t>
        </w:r>
      </w:hyperlink>
      <w:r w:rsidRPr="007108BF">
        <w:rPr>
          <w:sz w:val="28"/>
          <w:szCs w:val="28"/>
        </w:rPr>
        <w:t xml:space="preserve"> по предоставлению муниципальной услуги «</w:t>
      </w:r>
      <w:r w:rsidR="007108BF" w:rsidRPr="007108BF">
        <w:rPr>
          <w:rFonts w:eastAsia="Arial"/>
          <w:color w:val="000000"/>
          <w:kern w:val="1"/>
          <w:sz w:val="28"/>
          <w:szCs w:val="28"/>
          <w:lang w:eastAsia="hi-IN" w:bidi="hi-IN"/>
        </w:rPr>
        <w:t>Пр</w:t>
      </w:r>
      <w:r w:rsidR="007108BF" w:rsidRPr="007108BF">
        <w:rPr>
          <w:rFonts w:eastAsia="Arial"/>
          <w:kern w:val="1"/>
          <w:sz w:val="28"/>
          <w:szCs w:val="28"/>
          <w:lang w:eastAsia="hi-IN" w:bidi="hi-IN"/>
        </w:rPr>
        <w:t>е</w:t>
      </w:r>
      <w:r w:rsidR="007108BF">
        <w:rPr>
          <w:rFonts w:eastAsia="Arial"/>
          <w:kern w:val="1"/>
          <w:sz w:val="28"/>
          <w:szCs w:val="28"/>
          <w:lang w:eastAsia="hi-IN" w:bidi="hi-IN"/>
        </w:rPr>
        <w:t xml:space="preserve">доставление земельных участков, </w:t>
      </w:r>
      <w:r w:rsidR="007108BF" w:rsidRPr="007108BF">
        <w:rPr>
          <w:rFonts w:eastAsia="Arial"/>
          <w:kern w:val="1"/>
          <w:sz w:val="28"/>
          <w:szCs w:val="28"/>
          <w:lang w:eastAsia="hi-IN" w:bidi="hi-IN"/>
        </w:rPr>
        <w:t xml:space="preserve">государственная собственность на которые не разграничена </w:t>
      </w:r>
      <w:r w:rsidR="007108BF" w:rsidRPr="007108BF">
        <w:rPr>
          <w:rFonts w:eastAsia="Arial" w:cs="Arial"/>
          <w:kern w:val="1"/>
          <w:sz w:val="28"/>
          <w:szCs w:val="28"/>
          <w:lang w:eastAsia="hi-IN" w:bidi="hi-IN"/>
        </w:rPr>
        <w:t>в собственность, аренду, постоянное (бессрочное) пользование, безвозмездное пользование без проведения торгов</w:t>
      </w:r>
      <w:r w:rsidR="007108BF" w:rsidRPr="007108BF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  <w:r w:rsidRPr="007108BF">
        <w:rPr>
          <w:b/>
          <w:sz w:val="28"/>
          <w:szCs w:val="28"/>
        </w:rPr>
        <w:t>,</w:t>
      </w:r>
      <w:r w:rsidRPr="007108BF">
        <w:rPr>
          <w:sz w:val="28"/>
          <w:szCs w:val="28"/>
        </w:rPr>
        <w:t xml:space="preserve"> утвержденный Постановлением</w:t>
      </w:r>
      <w:r w:rsidRPr="00C74CA4">
        <w:rPr>
          <w:sz w:val="28"/>
          <w:szCs w:val="28"/>
        </w:rPr>
        <w:t xml:space="preserve"> </w:t>
      </w:r>
      <w:r w:rsidRPr="007108BF">
        <w:rPr>
          <w:sz w:val="28"/>
          <w:szCs w:val="28"/>
        </w:rPr>
        <w:t>администрации Лесновского сель</w:t>
      </w:r>
      <w:r w:rsidR="007108BF" w:rsidRPr="007108BF">
        <w:rPr>
          <w:sz w:val="28"/>
          <w:szCs w:val="28"/>
        </w:rPr>
        <w:t>ского поселения от 30.06</w:t>
      </w:r>
      <w:r w:rsidRPr="007108BF">
        <w:rPr>
          <w:sz w:val="28"/>
          <w:szCs w:val="28"/>
        </w:rPr>
        <w:t>.2015 года</w:t>
      </w:r>
      <w:r w:rsidR="007108BF" w:rsidRPr="007108BF">
        <w:rPr>
          <w:sz w:val="28"/>
          <w:szCs w:val="28"/>
        </w:rPr>
        <w:t xml:space="preserve"> № 73</w:t>
      </w:r>
      <w:r w:rsidRPr="007108BF">
        <w:rPr>
          <w:sz w:val="28"/>
          <w:szCs w:val="28"/>
        </w:rPr>
        <w:t xml:space="preserve"> </w:t>
      </w:r>
      <w:r w:rsidR="007108BF">
        <w:rPr>
          <w:sz w:val="28"/>
          <w:szCs w:val="28"/>
        </w:rPr>
        <w:t>«</w:t>
      </w:r>
      <w:r w:rsidR="007108BF" w:rsidRPr="007108BF">
        <w:rPr>
          <w:rFonts w:eastAsia="Arial Unicode MS" w:cs="Mangal"/>
          <w:bCs/>
          <w:kern w:val="1"/>
          <w:sz w:val="28"/>
          <w:szCs w:val="28"/>
          <w:lang w:eastAsia="hi-IN" w:bidi="hi-IN"/>
        </w:rPr>
        <w:t>Об утверждении А</w:t>
      </w:r>
      <w:r w:rsidR="007108BF"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дминистративного регламента по </w:t>
      </w:r>
      <w:r w:rsidR="007108BF" w:rsidRPr="007108BF">
        <w:rPr>
          <w:rFonts w:eastAsia="Arial Unicode MS" w:cs="Mangal"/>
          <w:bCs/>
          <w:kern w:val="1"/>
          <w:sz w:val="28"/>
          <w:szCs w:val="28"/>
          <w:lang w:eastAsia="hi-IN" w:bidi="hi-IN"/>
        </w:rPr>
        <w:t>предоставлен</w:t>
      </w:r>
      <w:r w:rsidR="007108BF"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ию муниципальной услуги </w:t>
      </w:r>
      <w:r w:rsidR="007108BF" w:rsidRPr="007108BF">
        <w:rPr>
          <w:rFonts w:eastAsia="Arial Unicode MS" w:cs="Mangal"/>
          <w:bCs/>
          <w:kern w:val="1"/>
          <w:sz w:val="28"/>
          <w:szCs w:val="28"/>
          <w:lang w:eastAsia="hi-IN" w:bidi="hi-IN"/>
        </w:rPr>
        <w:t>«</w:t>
      </w:r>
      <w:r w:rsidR="007108BF" w:rsidRPr="007108BF">
        <w:rPr>
          <w:rFonts w:eastAsia="Arial"/>
          <w:color w:val="000000"/>
          <w:kern w:val="1"/>
          <w:sz w:val="28"/>
          <w:szCs w:val="28"/>
          <w:lang w:eastAsia="hi-IN" w:bidi="hi-IN"/>
        </w:rPr>
        <w:t>Пр</w:t>
      </w:r>
      <w:r w:rsidR="007108BF" w:rsidRPr="007108BF">
        <w:rPr>
          <w:rFonts w:eastAsia="Arial"/>
          <w:kern w:val="1"/>
          <w:sz w:val="28"/>
          <w:szCs w:val="28"/>
          <w:lang w:eastAsia="hi-IN" w:bidi="hi-IN"/>
        </w:rPr>
        <w:t xml:space="preserve">едоставление земельных участков, государственная собственность на которые не разграничена </w:t>
      </w:r>
      <w:r w:rsidR="007108BF" w:rsidRPr="007108BF">
        <w:rPr>
          <w:rFonts w:eastAsia="Arial" w:cs="Arial"/>
          <w:kern w:val="1"/>
          <w:sz w:val="28"/>
          <w:szCs w:val="28"/>
          <w:lang w:eastAsia="hi-IN" w:bidi="hi-IN"/>
        </w:rPr>
        <w:t xml:space="preserve"> в собственность, аренду, постоянное</w:t>
      </w:r>
      <w:proofErr w:type="gramEnd"/>
      <w:r w:rsidR="007108BF" w:rsidRPr="007108BF">
        <w:rPr>
          <w:rFonts w:eastAsia="Arial" w:cs="Arial"/>
          <w:kern w:val="1"/>
          <w:sz w:val="28"/>
          <w:szCs w:val="28"/>
          <w:lang w:eastAsia="hi-IN" w:bidi="hi-IN"/>
        </w:rPr>
        <w:t xml:space="preserve"> (бессрочное) пользование, безвозмездное пользование без проведения торгов</w:t>
      </w:r>
      <w:r w:rsidR="007108BF" w:rsidRPr="007108BF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  <w:proofErr w:type="gramStart"/>
      <w:r w:rsidR="007108BF"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 :</w:t>
      </w:r>
      <w:proofErr w:type="gramEnd"/>
    </w:p>
    <w:p w:rsidR="0020661B" w:rsidRDefault="0020661B" w:rsidP="007108BF">
      <w:pPr>
        <w:ind w:right="-1" w:firstLine="708"/>
        <w:jc w:val="both"/>
        <w:rPr>
          <w:sz w:val="28"/>
          <w:szCs w:val="28"/>
        </w:rPr>
      </w:pPr>
      <w:r w:rsidRPr="007108BF">
        <w:rPr>
          <w:sz w:val="28"/>
          <w:szCs w:val="28"/>
        </w:rPr>
        <w:t xml:space="preserve">1.1. </w:t>
      </w:r>
      <w:r w:rsidR="008C612D">
        <w:rPr>
          <w:sz w:val="28"/>
          <w:szCs w:val="28"/>
        </w:rPr>
        <w:t>Пункт 2.15 Административного регламента:</w:t>
      </w:r>
    </w:p>
    <w:p w:rsidR="008C612D" w:rsidRPr="00157E12" w:rsidRDefault="008C612D" w:rsidP="008C612D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-2.15.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</w:t>
      </w:r>
      <w:r w:rsidRPr="00157E12">
        <w:rPr>
          <w:sz w:val="28"/>
          <w:szCs w:val="28"/>
        </w:rPr>
        <w:t>предоставления муниципальной услуги в электронной форме.</w:t>
      </w:r>
    </w:p>
    <w:p w:rsidR="00157E12" w:rsidRPr="00157E12" w:rsidRDefault="00157E12" w:rsidP="00157E12">
      <w:pPr>
        <w:ind w:firstLine="851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157E12">
        <w:rPr>
          <w:rFonts w:eastAsia="Arial Unicode MS" w:cs="Mangal"/>
          <w:kern w:val="1"/>
          <w:sz w:val="28"/>
          <w:szCs w:val="28"/>
          <w:lang w:eastAsia="hi-IN" w:bidi="hi-IN"/>
        </w:rPr>
        <w:t xml:space="preserve">Информацию о предоставляемой муниципальной услуге, формы заявлений и иных документов, необходимых для получения муниципальной услуги в электронном виде, заинтересованное лицо может получить на официальном сайте Администрации Лесновского сельского поселения в информационно-телекоммуникационной сети «Интернет» </w:t>
      </w:r>
      <w:proofErr w:type="spellStart"/>
      <w:r w:rsidRPr="00157E12">
        <w:rPr>
          <w:rFonts w:eastAsia="Arial Unicode MS" w:cs="Mangal"/>
          <w:kern w:val="1"/>
          <w:sz w:val="28"/>
          <w:szCs w:val="28"/>
          <w:lang w:val="en-US" w:eastAsia="hi-IN" w:bidi="hi-IN"/>
        </w:rPr>
        <w:t>lesnayaadm</w:t>
      </w:r>
      <w:proofErr w:type="spellEnd"/>
      <w:r w:rsidRPr="00157E12">
        <w:rPr>
          <w:rFonts w:eastAsia="Arial Unicode MS" w:cs="Mangal"/>
          <w:kern w:val="1"/>
          <w:sz w:val="28"/>
          <w:szCs w:val="28"/>
          <w:lang w:eastAsia="hi-IN" w:bidi="hi-IN"/>
        </w:rPr>
        <w:t>.</w:t>
      </w:r>
      <w:proofErr w:type="spellStart"/>
      <w:r w:rsidRPr="00157E12">
        <w:rPr>
          <w:rFonts w:eastAsia="Arial Unicode MS" w:cs="Mangal"/>
          <w:kern w:val="1"/>
          <w:sz w:val="28"/>
          <w:szCs w:val="28"/>
          <w:lang w:val="en-US" w:eastAsia="hi-IN" w:bidi="hi-IN"/>
        </w:rPr>
        <w:t>ru</w:t>
      </w:r>
      <w:proofErr w:type="spellEnd"/>
      <w:r w:rsidRPr="00157E12">
        <w:rPr>
          <w:rFonts w:eastAsia="Arial Unicode MS" w:cs="Mangal"/>
          <w:kern w:val="1"/>
          <w:sz w:val="28"/>
          <w:szCs w:val="28"/>
          <w:lang w:eastAsia="hi-IN" w:bidi="hi-IN"/>
        </w:rPr>
        <w:t xml:space="preserve">, на портале государственных услуг Новгородской области по адресу: </w:t>
      </w:r>
      <w:hyperlink r:id="rId7" w:history="1">
        <w:r w:rsidRPr="00157E12">
          <w:rPr>
            <w:rFonts w:eastAsia="Arial Unicode MS" w:cs="Mangal"/>
            <w:color w:val="000080"/>
            <w:kern w:val="1"/>
            <w:sz w:val="28"/>
            <w:szCs w:val="28"/>
            <w:u w:val="single"/>
            <w:lang/>
          </w:rPr>
          <w:t>http://pgu.nov.ru</w:t>
        </w:r>
      </w:hyperlink>
      <w:r w:rsidRPr="00157E12">
        <w:rPr>
          <w:rFonts w:eastAsia="Arial Unicode MS" w:cs="Mangal"/>
          <w:kern w:val="1"/>
          <w:sz w:val="28"/>
          <w:szCs w:val="28"/>
          <w:lang w:eastAsia="hi-IN" w:bidi="hi-IN"/>
        </w:rPr>
        <w:t>; в федеральной государственной информационной системе «Портал государственных и муниципальных услуг (функций)» (</w:t>
      </w:r>
      <w:hyperlink r:id="rId8" w:history="1">
        <w:r w:rsidRPr="00157E12">
          <w:rPr>
            <w:rFonts w:eastAsia="Arial Unicode MS" w:cs="Mangal"/>
            <w:color w:val="000080"/>
            <w:kern w:val="1"/>
            <w:sz w:val="28"/>
            <w:szCs w:val="28"/>
            <w:u w:val="single"/>
            <w:lang/>
          </w:rPr>
          <w:t>www.gosuslugi.ru</w:t>
        </w:r>
      </w:hyperlink>
      <w:r w:rsidRPr="00157E12">
        <w:rPr>
          <w:rFonts w:eastAsia="Arial Unicode MS" w:cs="Mangal"/>
          <w:kern w:val="1"/>
          <w:sz w:val="28"/>
          <w:szCs w:val="28"/>
          <w:lang w:eastAsia="hi-IN" w:bidi="hi-IN"/>
        </w:rPr>
        <w:t>).</w:t>
      </w:r>
    </w:p>
    <w:p w:rsidR="00157E12" w:rsidRDefault="00157E12" w:rsidP="00157E12">
      <w:pPr>
        <w:widowControl w:val="0"/>
        <w:suppressAutoHyphens/>
        <w:ind w:firstLine="851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157E12">
        <w:rPr>
          <w:rFonts w:eastAsia="Arial Unicode MS" w:cs="Mangal"/>
          <w:kern w:val="1"/>
          <w:sz w:val="28"/>
          <w:szCs w:val="28"/>
          <w:lang w:eastAsia="hi-IN" w:bidi="hi-IN"/>
        </w:rPr>
        <w:t>На основании заключенных соглашений, муниципальная услуга может предоставляться через ГОАУ МФЦ п</w:t>
      </w:r>
      <w:r>
        <w:rPr>
          <w:rFonts w:eastAsia="Arial Unicode MS" w:cs="Mangal"/>
          <w:kern w:val="1"/>
          <w:sz w:val="28"/>
          <w:szCs w:val="28"/>
          <w:lang w:eastAsia="hi-IN" w:bidi="hi-IN"/>
        </w:rPr>
        <w:t>о принципу «одного окна»,</w:t>
      </w:r>
    </w:p>
    <w:p w:rsidR="00157E12" w:rsidRDefault="00157E12" w:rsidP="00157E12">
      <w:pPr>
        <w:widowControl w:val="0"/>
        <w:suppressAutoHyphens/>
        <w:ind w:firstLine="851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b/>
          <w:kern w:val="1"/>
          <w:sz w:val="28"/>
          <w:szCs w:val="28"/>
          <w:lang w:eastAsia="hi-IN" w:bidi="hi-IN"/>
        </w:rPr>
        <w:t xml:space="preserve">читать в новой редакции: </w:t>
      </w:r>
    </w:p>
    <w:p w:rsidR="00157E12" w:rsidRDefault="00157E12" w:rsidP="00157E12">
      <w:pPr>
        <w:widowControl w:val="0"/>
        <w:suppressAutoHyphens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kern w:val="1"/>
          <w:sz w:val="28"/>
          <w:szCs w:val="28"/>
          <w:lang w:eastAsia="hi-IN" w:bidi="hi-IN"/>
        </w:rPr>
        <w:t>2.15.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</w:t>
      </w:r>
      <w:r>
        <w:rPr>
          <w:rFonts w:eastAsia="Arial Unicode MS" w:cs="Mangal"/>
          <w:kern w:val="1"/>
          <w:sz w:val="28"/>
          <w:szCs w:val="28"/>
          <w:lang w:eastAsia="hi-IN" w:bidi="hi-IN"/>
        </w:rPr>
        <w:tab/>
        <w:t>й информации о порядке предоставления муниципальной услуги.</w:t>
      </w:r>
    </w:p>
    <w:p w:rsidR="00157E12" w:rsidRDefault="00157E12" w:rsidP="00157E12">
      <w:pPr>
        <w:widowControl w:val="0"/>
        <w:suppressAutoHyphens/>
        <w:ind w:firstLine="708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kern w:val="1"/>
          <w:sz w:val="28"/>
          <w:szCs w:val="28"/>
          <w:lang w:eastAsia="hi-IN" w:bidi="hi-IN"/>
        </w:rPr>
        <w:t>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157E12" w:rsidRDefault="00157E12" w:rsidP="00157E12">
      <w:pPr>
        <w:widowControl w:val="0"/>
        <w:suppressAutoHyphens/>
        <w:ind w:firstLine="708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kern w:val="1"/>
          <w:sz w:val="28"/>
          <w:szCs w:val="28"/>
          <w:lang w:eastAsia="hi-IN" w:bidi="hi-IN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</w:t>
      </w:r>
      <w:r w:rsidR="00B608D3">
        <w:rPr>
          <w:rFonts w:eastAsia="Arial Unicode MS" w:cs="Mangal"/>
          <w:kern w:val="1"/>
          <w:sz w:val="28"/>
          <w:szCs w:val="28"/>
          <w:lang w:eastAsia="hi-IN" w:bidi="hi-IN"/>
        </w:rPr>
        <w:t xml:space="preserve">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B608D3" w:rsidRDefault="00B608D3" w:rsidP="00157E12">
      <w:pPr>
        <w:widowControl w:val="0"/>
        <w:suppressAutoHyphens/>
        <w:ind w:firstLine="708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kern w:val="1"/>
          <w:sz w:val="28"/>
          <w:szCs w:val="28"/>
          <w:lang w:eastAsia="hi-IN" w:bidi="hi-IN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B608D3" w:rsidRDefault="00B608D3" w:rsidP="00157E12">
      <w:pPr>
        <w:widowControl w:val="0"/>
        <w:suppressAutoHyphens/>
        <w:ind w:firstLine="708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kern w:val="1"/>
          <w:sz w:val="28"/>
          <w:szCs w:val="28"/>
          <w:lang w:eastAsia="hi-IN" w:bidi="hi-IN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B608D3" w:rsidRDefault="00B608D3" w:rsidP="00B608D3">
      <w:pPr>
        <w:widowControl w:val="0"/>
        <w:suppressAutoHyphens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kern w:val="1"/>
          <w:sz w:val="28"/>
          <w:szCs w:val="28"/>
          <w:lang w:eastAsia="hi-IN" w:bidi="hi-IN"/>
        </w:rPr>
        <w:tab/>
        <w:t>1.2. Дополнить Административный регламент следующим пунктом:</w:t>
      </w:r>
    </w:p>
    <w:p w:rsidR="00B608D3" w:rsidRDefault="00DB2C15" w:rsidP="00B608D3">
      <w:pPr>
        <w:widowControl w:val="0"/>
        <w:suppressAutoHyphens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kern w:val="1"/>
          <w:sz w:val="28"/>
          <w:szCs w:val="28"/>
          <w:lang w:eastAsia="hi-IN" w:bidi="hi-IN"/>
        </w:rPr>
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B608D3" w:rsidRDefault="00DB2C15" w:rsidP="00157E12">
      <w:pPr>
        <w:widowControl w:val="0"/>
        <w:suppressAutoHyphens/>
        <w:ind w:firstLine="708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kern w:val="1"/>
          <w:sz w:val="28"/>
          <w:szCs w:val="28"/>
          <w:lang w:eastAsia="hi-IN" w:bidi="hi-IN"/>
        </w:rPr>
        <w:t xml:space="preserve">Муниципальная услуга предоставляется в МФЦ с учетом принципа </w:t>
      </w:r>
      <w:r>
        <w:rPr>
          <w:rFonts w:eastAsia="Arial Unicode MS" w:cs="Mangal"/>
          <w:kern w:val="1"/>
          <w:sz w:val="28"/>
          <w:szCs w:val="28"/>
          <w:lang w:eastAsia="hi-IN" w:bidi="hi-IN"/>
        </w:rPr>
        <w:lastRenderedPageBreak/>
        <w:t>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DB2C15" w:rsidRPr="00145E57" w:rsidRDefault="00DB2C15" w:rsidP="00157E12">
      <w:pPr>
        <w:widowControl w:val="0"/>
        <w:suppressAutoHyphens/>
        <w:ind w:firstLine="708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145E57">
        <w:rPr>
          <w:rFonts w:eastAsia="Arial Unicode MS" w:cs="Mangal"/>
          <w:kern w:val="1"/>
          <w:sz w:val="28"/>
          <w:szCs w:val="28"/>
          <w:lang w:eastAsia="hi-IN" w:bidi="hi-IN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муниципальных услуг»</w:t>
      </w:r>
      <w:r w:rsidR="00145E57" w:rsidRPr="00145E57">
        <w:rPr>
          <w:rFonts w:eastAsia="Arial Unicode MS" w:cs="Mangal"/>
          <w:kern w:val="1"/>
          <w:sz w:val="28"/>
          <w:szCs w:val="28"/>
          <w:lang w:eastAsia="hi-IN" w:bidi="hi-IN"/>
        </w:rPr>
        <w:t>.</w:t>
      </w:r>
    </w:p>
    <w:p w:rsidR="00145E57" w:rsidRPr="00145E57" w:rsidRDefault="00145E57" w:rsidP="00145E57">
      <w:pPr>
        <w:widowControl w:val="0"/>
        <w:suppressAutoHyphens/>
        <w:ind w:firstLine="708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145E57">
        <w:rPr>
          <w:rFonts w:eastAsia="Arial Unicode MS" w:cs="Mangal"/>
          <w:kern w:val="1"/>
          <w:sz w:val="28"/>
          <w:szCs w:val="28"/>
          <w:lang w:eastAsia="hi-IN" w:bidi="hi-IN"/>
        </w:rPr>
        <w:t xml:space="preserve">Информацию о предоставляемой муниципальной услуге, формы заявлений и иных документов, необходимых для получения муниципальной услуги в электронном виде, заинтересованное лицо может получить на официальном сайте Администрации Лесновского сельского поселения в информационно-телекоммуникационной сети «Интернет» </w:t>
      </w:r>
      <w:proofErr w:type="spellStart"/>
      <w:r w:rsidRPr="00145E57">
        <w:rPr>
          <w:rFonts w:eastAsia="Arial Unicode MS" w:cs="Mangal"/>
          <w:kern w:val="1"/>
          <w:sz w:val="28"/>
          <w:szCs w:val="28"/>
          <w:lang w:val="en-US" w:eastAsia="hi-IN" w:bidi="hi-IN"/>
        </w:rPr>
        <w:t>lesnayaadm</w:t>
      </w:r>
      <w:proofErr w:type="spellEnd"/>
      <w:r w:rsidRPr="00145E57">
        <w:rPr>
          <w:rFonts w:eastAsia="Arial Unicode MS" w:cs="Mangal"/>
          <w:kern w:val="1"/>
          <w:sz w:val="28"/>
          <w:szCs w:val="28"/>
          <w:lang w:eastAsia="hi-IN" w:bidi="hi-IN"/>
        </w:rPr>
        <w:t>.</w:t>
      </w:r>
      <w:proofErr w:type="spellStart"/>
      <w:r w:rsidRPr="00145E57">
        <w:rPr>
          <w:rFonts w:eastAsia="Arial Unicode MS" w:cs="Mangal"/>
          <w:kern w:val="1"/>
          <w:sz w:val="28"/>
          <w:szCs w:val="28"/>
          <w:lang w:val="en-US" w:eastAsia="hi-IN" w:bidi="hi-IN"/>
        </w:rPr>
        <w:t>ru</w:t>
      </w:r>
      <w:proofErr w:type="spellEnd"/>
      <w:r w:rsidRPr="00145E57">
        <w:rPr>
          <w:rFonts w:eastAsia="Arial Unicode MS" w:cs="Mangal"/>
          <w:kern w:val="1"/>
          <w:sz w:val="28"/>
          <w:szCs w:val="28"/>
          <w:lang w:eastAsia="hi-IN" w:bidi="hi-IN"/>
        </w:rPr>
        <w:t xml:space="preserve">, на портале государственных услуг Новгородской области по адресу: </w:t>
      </w:r>
      <w:hyperlink r:id="rId9" w:history="1">
        <w:r w:rsidRPr="00145E57">
          <w:rPr>
            <w:rFonts w:eastAsia="Arial Unicode MS" w:cs="Mangal"/>
            <w:color w:val="000080"/>
            <w:kern w:val="1"/>
            <w:sz w:val="28"/>
            <w:szCs w:val="28"/>
            <w:u w:val="single"/>
            <w:lang/>
          </w:rPr>
          <w:t>http://pgu</w:t>
        </w:r>
        <w:r w:rsidRPr="00145E57">
          <w:rPr>
            <w:rFonts w:eastAsia="Arial Unicode MS" w:cs="Mangal"/>
            <w:color w:val="000080"/>
            <w:kern w:val="1"/>
            <w:sz w:val="28"/>
            <w:szCs w:val="28"/>
            <w:u w:val="single"/>
            <w:lang/>
          </w:rPr>
          <w:t>.</w:t>
        </w:r>
        <w:r w:rsidRPr="00145E57">
          <w:rPr>
            <w:rFonts w:eastAsia="Arial Unicode MS" w:cs="Mangal"/>
            <w:color w:val="000080"/>
            <w:kern w:val="1"/>
            <w:sz w:val="28"/>
            <w:szCs w:val="28"/>
            <w:u w:val="single"/>
            <w:lang/>
          </w:rPr>
          <w:t>nov.ru</w:t>
        </w:r>
      </w:hyperlink>
      <w:r w:rsidRPr="00145E57">
        <w:rPr>
          <w:rFonts w:eastAsia="Arial Unicode MS" w:cs="Mangal"/>
          <w:kern w:val="1"/>
          <w:sz w:val="28"/>
          <w:szCs w:val="28"/>
          <w:lang w:eastAsia="hi-IN" w:bidi="hi-IN"/>
        </w:rPr>
        <w:t>; в федеральной государственной информационной системе «Портал государственных и муниципальных услуг (функций)» (</w:t>
      </w:r>
      <w:hyperlink r:id="rId10" w:history="1">
        <w:r w:rsidRPr="00145E57">
          <w:rPr>
            <w:rFonts w:eastAsia="Arial Unicode MS" w:cs="Mangal"/>
            <w:color w:val="000080"/>
            <w:kern w:val="1"/>
            <w:sz w:val="28"/>
            <w:szCs w:val="28"/>
            <w:u w:val="single"/>
            <w:lang/>
          </w:rPr>
          <w:t>www.gos</w:t>
        </w:r>
        <w:r w:rsidRPr="00145E57">
          <w:rPr>
            <w:rFonts w:eastAsia="Arial Unicode MS" w:cs="Mangal"/>
            <w:color w:val="000080"/>
            <w:kern w:val="1"/>
            <w:sz w:val="28"/>
            <w:szCs w:val="28"/>
            <w:u w:val="single"/>
            <w:lang/>
          </w:rPr>
          <w:t>u</w:t>
        </w:r>
        <w:r w:rsidRPr="00145E57">
          <w:rPr>
            <w:rFonts w:eastAsia="Arial Unicode MS" w:cs="Mangal"/>
            <w:color w:val="000080"/>
            <w:kern w:val="1"/>
            <w:sz w:val="28"/>
            <w:szCs w:val="28"/>
            <w:u w:val="single"/>
            <w:lang/>
          </w:rPr>
          <w:t>slugi.ru</w:t>
        </w:r>
      </w:hyperlink>
      <w:r w:rsidRPr="00145E57">
        <w:rPr>
          <w:rFonts w:eastAsia="Arial Unicode MS" w:cs="Mangal"/>
          <w:kern w:val="1"/>
          <w:sz w:val="28"/>
          <w:szCs w:val="28"/>
          <w:lang w:eastAsia="hi-IN" w:bidi="hi-IN"/>
        </w:rPr>
        <w:t>).</w:t>
      </w:r>
    </w:p>
    <w:p w:rsidR="0020661B" w:rsidRPr="00145E57" w:rsidRDefault="0020661B" w:rsidP="0020661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145E57"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20661B" w:rsidRPr="00C74CA4" w:rsidRDefault="0020661B" w:rsidP="0020661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145E57">
        <w:rPr>
          <w:sz w:val="28"/>
          <w:szCs w:val="28"/>
        </w:rPr>
        <w:t>3. Опубликовать постановление</w:t>
      </w:r>
      <w:r w:rsidRPr="00C74CA4">
        <w:rPr>
          <w:sz w:val="28"/>
          <w:szCs w:val="28"/>
        </w:rPr>
        <w:t xml:space="preserve"> в газете «Лесновский вестник» и разместить на официальном сайте Администрации Лесновского сельского поселения в информационно-</w:t>
      </w:r>
      <w:bookmarkStart w:id="0" w:name="_GoBack"/>
      <w:bookmarkEnd w:id="0"/>
      <w:r w:rsidRPr="00C74CA4">
        <w:rPr>
          <w:sz w:val="28"/>
          <w:szCs w:val="28"/>
        </w:rPr>
        <w:t xml:space="preserve">телекоммуникационной сети «Интернет» по адресу: </w:t>
      </w:r>
      <w:hyperlink r:id="rId11" w:history="1">
        <w:r w:rsidRPr="00C74CA4">
          <w:rPr>
            <w:rStyle w:val="a4"/>
            <w:sz w:val="28"/>
            <w:szCs w:val="28"/>
            <w:lang w:val="en-US"/>
          </w:rPr>
          <w:t>www</w:t>
        </w:r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  <w:lang w:val="en-US"/>
          </w:rPr>
          <w:t>lesnayaadm</w:t>
        </w:r>
        <w:proofErr w:type="spellEnd"/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</w:rPr>
          <w:t>ru</w:t>
        </w:r>
        <w:proofErr w:type="spellEnd"/>
      </w:hyperlink>
      <w:r w:rsidR="00145E57">
        <w:rPr>
          <w:sz w:val="28"/>
          <w:szCs w:val="28"/>
        </w:rPr>
        <w:t>.</w:t>
      </w:r>
    </w:p>
    <w:p w:rsidR="0020661B" w:rsidRPr="00C74CA4" w:rsidRDefault="0020661B" w:rsidP="0020661B">
      <w:pPr>
        <w:ind w:firstLine="708"/>
        <w:jc w:val="both"/>
        <w:rPr>
          <w:sz w:val="28"/>
          <w:szCs w:val="28"/>
        </w:rPr>
      </w:pPr>
    </w:p>
    <w:p w:rsidR="0020661B" w:rsidRPr="00C74CA4" w:rsidRDefault="0020661B" w:rsidP="0020661B">
      <w:pPr>
        <w:ind w:firstLine="708"/>
        <w:jc w:val="both"/>
        <w:rPr>
          <w:sz w:val="28"/>
          <w:szCs w:val="28"/>
        </w:rPr>
      </w:pPr>
    </w:p>
    <w:p w:rsidR="0020661B" w:rsidRPr="00C74CA4" w:rsidRDefault="0020661B" w:rsidP="0020661B">
      <w:pPr>
        <w:ind w:firstLine="708"/>
        <w:jc w:val="both"/>
        <w:rPr>
          <w:sz w:val="28"/>
          <w:szCs w:val="28"/>
        </w:rPr>
      </w:pPr>
    </w:p>
    <w:p w:rsidR="0020661B" w:rsidRPr="00C74CA4" w:rsidRDefault="0020661B" w:rsidP="0020661B">
      <w:pPr>
        <w:ind w:firstLine="708"/>
        <w:jc w:val="both"/>
        <w:rPr>
          <w:sz w:val="28"/>
          <w:szCs w:val="28"/>
        </w:rPr>
      </w:pPr>
    </w:p>
    <w:p w:rsidR="0020661B" w:rsidRPr="00C74CA4" w:rsidRDefault="0020661B" w:rsidP="0020661B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Глава Лесновского сельского поселения</w:t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  <w:t>Е.Н. Соломахина</w:t>
      </w:r>
    </w:p>
    <w:p w:rsidR="0020661B" w:rsidRPr="00C74CA4" w:rsidRDefault="0020661B" w:rsidP="0020661B">
      <w:pPr>
        <w:jc w:val="both"/>
        <w:rPr>
          <w:sz w:val="28"/>
          <w:szCs w:val="28"/>
        </w:rPr>
      </w:pPr>
    </w:p>
    <w:p w:rsidR="0020661B" w:rsidRPr="00C74CA4" w:rsidRDefault="0020661B" w:rsidP="0020661B">
      <w:pPr>
        <w:rPr>
          <w:sz w:val="28"/>
          <w:szCs w:val="28"/>
        </w:rPr>
      </w:pPr>
    </w:p>
    <w:p w:rsidR="0020661B" w:rsidRPr="00C74CA4" w:rsidRDefault="0020661B" w:rsidP="0020661B">
      <w:pPr>
        <w:rPr>
          <w:sz w:val="28"/>
          <w:szCs w:val="28"/>
        </w:rPr>
      </w:pPr>
    </w:p>
    <w:p w:rsidR="007B26CA" w:rsidRDefault="007B26CA"/>
    <w:sectPr w:rsidR="007B2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6CA"/>
    <w:rsid w:val="00145E57"/>
    <w:rsid w:val="00157E12"/>
    <w:rsid w:val="0020661B"/>
    <w:rsid w:val="007108BF"/>
    <w:rsid w:val="007B26CA"/>
    <w:rsid w:val="008C612D"/>
    <w:rsid w:val="00B03646"/>
    <w:rsid w:val="00B608D3"/>
    <w:rsid w:val="00DB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0661B"/>
    <w:rPr>
      <w:sz w:val="28"/>
      <w:szCs w:val="20"/>
    </w:rPr>
  </w:style>
  <w:style w:type="character" w:styleId="a4">
    <w:name w:val="Hyperlink"/>
    <w:rsid w:val="0020661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066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661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20661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0661B"/>
    <w:rPr>
      <w:sz w:val="28"/>
      <w:szCs w:val="20"/>
    </w:rPr>
  </w:style>
  <w:style w:type="character" w:styleId="a4">
    <w:name w:val="Hyperlink"/>
    <w:rsid w:val="0020661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066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661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20661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gu.nov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11" Type="http://schemas.openxmlformats.org/officeDocument/2006/relationships/hyperlink" Target="http://www.lesnayaadm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gu.n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2016-03-11T07:49:00Z</dcterms:created>
  <dcterms:modified xsi:type="dcterms:W3CDTF">2016-03-11T09:06:00Z</dcterms:modified>
</cp:coreProperties>
</file>