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C5D9923" wp14:editId="4DC8A59C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Новгородская область Новгородский район</w:t>
      </w: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Лесновского сельского поселения</w:t>
      </w: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977B10" w:rsidRPr="0028674C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7B10" w:rsidRPr="0028674C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F73B5"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09.12</w:t>
      </w:r>
      <w:r w:rsidR="00BA6D81"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№ </w:t>
      </w:r>
      <w:r w:rsidR="009674A0">
        <w:rPr>
          <w:rFonts w:ascii="Times New Roman" w:eastAsia="Times New Roman" w:hAnsi="Times New Roman" w:cs="Times New Roman"/>
          <w:sz w:val="26"/>
          <w:szCs w:val="26"/>
          <w:lang w:eastAsia="ru-RU"/>
        </w:rPr>
        <w:t>94</w:t>
      </w:r>
    </w:p>
    <w:p w:rsidR="00977B10" w:rsidRPr="0028674C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д. Лесная</w:t>
      </w:r>
    </w:p>
    <w:p w:rsidR="00977B10" w:rsidRPr="0028674C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73B5" w:rsidRPr="0028674C" w:rsidRDefault="002F73B5" w:rsidP="002F73B5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F73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Постановление от </w:t>
      </w:r>
      <w:r w:rsidR="009674A0">
        <w:rPr>
          <w:rFonts w:ascii="Times New Roman" w:eastAsia="Arial Unicode MS" w:hAnsi="Times New Roman" w:cs="Mangal"/>
          <w:b/>
          <w:kern w:val="1"/>
          <w:sz w:val="26"/>
          <w:szCs w:val="26"/>
          <w:lang w:eastAsia="hi-IN" w:bidi="hi-IN"/>
        </w:rPr>
        <w:t>07.07.2015 № 79</w:t>
      </w:r>
      <w:r w:rsidRPr="002F73B5">
        <w:rPr>
          <w:rFonts w:ascii="Times New Roman" w:eastAsia="Arial Unicode MS" w:hAnsi="Times New Roman" w:cs="Mangal"/>
          <w:b/>
          <w:kern w:val="1"/>
          <w:sz w:val="26"/>
          <w:szCs w:val="26"/>
          <w:lang w:eastAsia="hi-IN" w:bidi="hi-IN"/>
        </w:rPr>
        <w:t xml:space="preserve"> </w:t>
      </w:r>
      <w:r w:rsidRPr="0028674C">
        <w:rPr>
          <w:rFonts w:ascii="Times New Roman" w:eastAsia="Arial Unicode MS" w:hAnsi="Times New Roman" w:cs="Mangal"/>
          <w:b/>
          <w:kern w:val="1"/>
          <w:sz w:val="26"/>
          <w:szCs w:val="26"/>
          <w:lang w:eastAsia="hi-IN" w:bidi="hi-IN"/>
        </w:rPr>
        <w:t>«</w:t>
      </w: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Административного </w:t>
      </w:r>
      <w:hyperlink r:id="rId7" w:history="1">
        <w:proofErr w:type="gramStart"/>
        <w:r w:rsidRPr="0028674C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регламент</w:t>
        </w:r>
        <w:proofErr w:type="gramEnd"/>
      </w:hyperlink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 по предоставлению муниципальной услуги «П</w:t>
      </w:r>
      <w:r w:rsidR="009674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9A7C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оформлению и выдаче архивных справок, выписок и копий архивных документов юридическим и физическим лицам»</w:t>
      </w:r>
    </w:p>
    <w:p w:rsidR="002F73B5" w:rsidRPr="002F73B5" w:rsidRDefault="002F73B5" w:rsidP="002F7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F73B5" w:rsidRPr="0028674C" w:rsidRDefault="002F73B5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</w:t>
      </w:r>
      <w:hyperlink r:id="rId8" w:history="1">
        <w:r w:rsidRPr="002867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27.07.2010 года № 210-ФЗ «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организации предоставления госуда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рственных и муниципальных услуг»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27.07.2006 № 152-ФЗ «О персональных данных»,</w:t>
      </w:r>
    </w:p>
    <w:p w:rsidR="003301D2" w:rsidRPr="0028674C" w:rsidRDefault="003301D2" w:rsidP="002F73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Администрация Лесновского сельского поселения</w:t>
      </w:r>
    </w:p>
    <w:p w:rsidR="003301D2" w:rsidRPr="0028674C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301D2" w:rsidRPr="0028674C" w:rsidRDefault="003301D2" w:rsidP="003301D2">
      <w:pPr>
        <w:adjustRightInd w:val="0"/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2F73B5" w:rsidRPr="00F62286" w:rsidRDefault="002F73B5" w:rsidP="00F62286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22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Административный </w:t>
      </w:r>
      <w:hyperlink r:id="rId9" w:history="1">
        <w:r w:rsidRPr="00F6228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Pr="00F622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</w:t>
      </w:r>
      <w:r w:rsidR="00360588" w:rsidRPr="00F6228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60588" w:rsidRPr="00F6228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оформлению и выдаче архивных справок, выписок и копий архивных документов юридическим и физическим лицам»</w:t>
      </w:r>
      <w:r w:rsidRPr="00F622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утвержденный Постановлением администрации Лесновского сельского поселения от </w:t>
      </w:r>
      <w:r w:rsidR="00360588" w:rsidRPr="00F62286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07.07.2015 № 79</w:t>
      </w:r>
      <w:r w:rsidRPr="00F62286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 xml:space="preserve"> </w:t>
      </w:r>
      <w:r w:rsidR="00360588" w:rsidRPr="00F62286">
        <w:rPr>
          <w:rFonts w:ascii="Times New Roman" w:eastAsia="Arial Unicode MS" w:hAnsi="Times New Roman" w:cs="Mangal"/>
          <w:kern w:val="1"/>
          <w:sz w:val="26"/>
          <w:szCs w:val="26"/>
          <w:lang w:eastAsia="hi-IN" w:bidi="hi-IN"/>
        </w:rPr>
        <w:t>«</w:t>
      </w:r>
      <w:r w:rsidR="00360588" w:rsidRPr="00F622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</w:t>
      </w:r>
      <w:hyperlink r:id="rId10" w:history="1">
        <w:proofErr w:type="gramStart"/>
        <w:r w:rsidR="00360588" w:rsidRPr="00F6228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регламент</w:t>
        </w:r>
        <w:proofErr w:type="gramEnd"/>
      </w:hyperlink>
      <w:r w:rsidR="00360588" w:rsidRPr="00F62286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 предоставлению муниципальной услуги «По оформлению и выдаче архивных справок, выписок и копий архивных документов юридическим и физическим лицам»</w:t>
      </w:r>
      <w:r w:rsidR="0086001C" w:rsidRPr="00F622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по тексту – </w:t>
      </w:r>
      <w:proofErr w:type="gramStart"/>
      <w:r w:rsidR="0086001C" w:rsidRPr="00F6228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Административный регламент)</w:t>
      </w:r>
      <w:r w:rsidRPr="00F622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  <w:proofErr w:type="gramEnd"/>
    </w:p>
    <w:p w:rsidR="0028674C" w:rsidRPr="0028674C" w:rsidRDefault="0028674C" w:rsidP="0028674C">
      <w:pPr>
        <w:pStyle w:val="a8"/>
        <w:numPr>
          <w:ilvl w:val="1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Подпункт 2.6.1 </w:t>
      </w:r>
      <w:r w:rsidR="003C1A5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Административного регламент</w:t>
      </w:r>
      <w:r w:rsidR="0036058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C1A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редакции:</w:t>
      </w:r>
    </w:p>
    <w:p w:rsidR="00360588" w:rsidRPr="00B25125" w:rsidRDefault="00360588" w:rsidP="00360588">
      <w:pPr>
        <w:pStyle w:val="aa"/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</w:t>
      </w:r>
      <w:r w:rsidRPr="00B25125">
        <w:rPr>
          <w:rFonts w:ascii="Times New Roman" w:hAnsi="Times New Roman"/>
          <w:color w:val="000000"/>
          <w:sz w:val="26"/>
          <w:szCs w:val="26"/>
        </w:rPr>
        <w:t>2.6.1. Документы и информация, которые заявитель должен представить самостоятельно для запроса о представлении информации по определенной проблеме, теме, событию, факту (тематические запросы):</w:t>
      </w:r>
    </w:p>
    <w:p w:rsidR="00360588" w:rsidRPr="00B25125" w:rsidRDefault="00360588" w:rsidP="00360588">
      <w:pPr>
        <w:pStyle w:val="aa"/>
        <w:spacing w:after="0"/>
        <w:jc w:val="both"/>
        <w:rPr>
          <w:rFonts w:ascii="Times New Roman" w:hAnsi="Times New Roman"/>
          <w:sz w:val="26"/>
          <w:szCs w:val="26"/>
        </w:rPr>
      </w:pPr>
      <w:r w:rsidRPr="00B25125">
        <w:rPr>
          <w:rFonts w:ascii="Times New Roman" w:hAnsi="Times New Roman"/>
          <w:sz w:val="26"/>
          <w:szCs w:val="26"/>
        </w:rPr>
        <w:t>1) письменное обращение (з</w:t>
      </w:r>
      <w:r>
        <w:rPr>
          <w:rFonts w:ascii="Times New Roman" w:hAnsi="Times New Roman"/>
          <w:sz w:val="26"/>
          <w:szCs w:val="26"/>
        </w:rPr>
        <w:t xml:space="preserve">аявление) для физического лица по формам </w:t>
      </w:r>
      <w:r w:rsidRPr="00B25125">
        <w:rPr>
          <w:rFonts w:ascii="Times New Roman" w:hAnsi="Times New Roman"/>
          <w:sz w:val="26"/>
          <w:szCs w:val="26"/>
        </w:rPr>
        <w:t>согласно Прил</w:t>
      </w:r>
      <w:r w:rsidRPr="00B25125">
        <w:rPr>
          <w:rFonts w:ascii="Times New Roman" w:hAnsi="Times New Roman"/>
          <w:sz w:val="26"/>
          <w:szCs w:val="26"/>
        </w:rPr>
        <w:t>о</w:t>
      </w:r>
      <w:r w:rsidRPr="00B25125">
        <w:rPr>
          <w:rFonts w:ascii="Times New Roman" w:hAnsi="Times New Roman"/>
          <w:sz w:val="26"/>
          <w:szCs w:val="26"/>
        </w:rPr>
        <w:t>ж</w:t>
      </w:r>
      <w:r w:rsidRPr="00B25125">
        <w:rPr>
          <w:rFonts w:ascii="Times New Roman" w:hAnsi="Times New Roman"/>
          <w:sz w:val="26"/>
          <w:szCs w:val="26"/>
        </w:rPr>
        <w:t>ениям № 3 к настоящему Административному рег</w:t>
      </w:r>
      <w:r>
        <w:rPr>
          <w:rFonts w:ascii="Times New Roman" w:hAnsi="Times New Roman"/>
          <w:sz w:val="26"/>
          <w:szCs w:val="26"/>
        </w:rPr>
        <w:t xml:space="preserve">ламенту, для юридического лица </w:t>
      </w:r>
      <w:r w:rsidRPr="00B25125">
        <w:rPr>
          <w:rFonts w:ascii="Times New Roman" w:hAnsi="Times New Roman"/>
          <w:sz w:val="26"/>
          <w:szCs w:val="26"/>
        </w:rPr>
        <w:t>по форме согласно Приложению № 4 к настоящему Административному регламенту;</w:t>
      </w:r>
    </w:p>
    <w:p w:rsidR="00360588" w:rsidRPr="00B25125" w:rsidRDefault="00360588" w:rsidP="00360588">
      <w:pPr>
        <w:pStyle w:val="aa"/>
        <w:spacing w:after="0"/>
        <w:jc w:val="both"/>
        <w:rPr>
          <w:rFonts w:ascii="Times New Roman" w:hAnsi="Times New Roman"/>
          <w:sz w:val="26"/>
          <w:szCs w:val="26"/>
        </w:rPr>
      </w:pPr>
      <w:r w:rsidRPr="00B25125">
        <w:rPr>
          <w:rFonts w:ascii="Times New Roman" w:hAnsi="Times New Roman"/>
          <w:sz w:val="26"/>
          <w:szCs w:val="26"/>
        </w:rPr>
        <w:t>2) документы, удостоверяющие личность гражданина;</w:t>
      </w:r>
    </w:p>
    <w:p w:rsidR="00360588" w:rsidRDefault="00360588" w:rsidP="0036058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60588">
        <w:rPr>
          <w:rFonts w:ascii="Times New Roman" w:hAnsi="Times New Roman" w:cs="Times New Roman"/>
          <w:sz w:val="26"/>
          <w:szCs w:val="26"/>
        </w:rPr>
        <w:t>3) документы, подтверждающие регистрацию по месту жительства или</w:t>
      </w:r>
      <w:r>
        <w:rPr>
          <w:rFonts w:ascii="Times New Roman" w:hAnsi="Times New Roman" w:cs="Times New Roman"/>
          <w:sz w:val="26"/>
          <w:szCs w:val="26"/>
        </w:rPr>
        <w:t xml:space="preserve"> по месту пребывания гражданина».</w:t>
      </w:r>
    </w:p>
    <w:p w:rsidR="00360588" w:rsidRDefault="00360588" w:rsidP="0036058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60588" w:rsidRPr="0028674C" w:rsidRDefault="00360588" w:rsidP="00360588">
      <w:pPr>
        <w:pStyle w:val="a8"/>
        <w:numPr>
          <w:ilvl w:val="1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одпункт 2.6.2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регламента 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редакции:</w:t>
      </w:r>
    </w:p>
    <w:p w:rsidR="00360588" w:rsidRDefault="00360588" w:rsidP="0036058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60588">
        <w:rPr>
          <w:rFonts w:ascii="Times New Roman" w:hAnsi="Times New Roman" w:cs="Times New Roman"/>
          <w:color w:val="000000"/>
          <w:sz w:val="26"/>
          <w:szCs w:val="26"/>
        </w:rPr>
        <w:t>2.6.2. Документы и информация, которые заявитель должен представить самостоятельно для запроса связанного с социальной защитой граждан, предусматривающие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 (запросы социально-правового характера):</w:t>
      </w:r>
    </w:p>
    <w:p w:rsidR="00360588" w:rsidRPr="00360588" w:rsidRDefault="00360588" w:rsidP="0036058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360588">
        <w:rPr>
          <w:rFonts w:ascii="Times New Roman" w:hAnsi="Times New Roman" w:cs="Times New Roman"/>
          <w:color w:val="000000"/>
          <w:sz w:val="26"/>
          <w:szCs w:val="26"/>
        </w:rPr>
        <w:t xml:space="preserve">1) </w:t>
      </w:r>
      <w:r w:rsidRPr="00360588">
        <w:rPr>
          <w:rFonts w:ascii="Times New Roman" w:hAnsi="Times New Roman" w:cs="Times New Roman"/>
          <w:sz w:val="26"/>
          <w:szCs w:val="26"/>
        </w:rPr>
        <w:t>письменное обращение (заявление) для физического лица  по формам  согласно Приложениям № 2 к настоящему Административному регламенту, для юридического лица  по форме согласно Приложению № 4 к настоящему Административному регламенту.</w:t>
      </w:r>
    </w:p>
    <w:p w:rsidR="00360588" w:rsidRPr="00360588" w:rsidRDefault="00360588" w:rsidP="00360588">
      <w:pPr>
        <w:pStyle w:val="aa"/>
        <w:spacing w:after="0"/>
        <w:jc w:val="both"/>
        <w:rPr>
          <w:rFonts w:ascii="Times New Roman" w:hAnsi="Times New Roman"/>
          <w:sz w:val="26"/>
          <w:szCs w:val="26"/>
        </w:rPr>
      </w:pPr>
      <w:r w:rsidRPr="00360588">
        <w:rPr>
          <w:rFonts w:ascii="Times New Roman" w:hAnsi="Times New Roman"/>
          <w:sz w:val="26"/>
          <w:szCs w:val="26"/>
        </w:rPr>
        <w:t>2) документы, удостоверяющие личность гражданина;</w:t>
      </w:r>
    </w:p>
    <w:p w:rsidR="00360588" w:rsidRPr="00360588" w:rsidRDefault="00360588" w:rsidP="00360588">
      <w:pPr>
        <w:pStyle w:val="aa"/>
        <w:spacing w:after="0"/>
        <w:jc w:val="both"/>
        <w:rPr>
          <w:rFonts w:ascii="Times New Roman" w:hAnsi="Times New Roman"/>
          <w:sz w:val="26"/>
          <w:szCs w:val="26"/>
        </w:rPr>
      </w:pPr>
      <w:r w:rsidRPr="00360588">
        <w:rPr>
          <w:rFonts w:ascii="Times New Roman" w:hAnsi="Times New Roman"/>
          <w:sz w:val="26"/>
          <w:szCs w:val="26"/>
        </w:rPr>
        <w:t>3) документы, подтверждающие регистрацию по месту жительства или по месту пребывания гражданина.</w:t>
      </w:r>
    </w:p>
    <w:p w:rsidR="00360588" w:rsidRPr="00360588" w:rsidRDefault="00360588" w:rsidP="00360588">
      <w:pPr>
        <w:pStyle w:val="aa"/>
        <w:spacing w:after="0"/>
        <w:jc w:val="both"/>
        <w:rPr>
          <w:rFonts w:ascii="Times New Roman" w:hAnsi="Times New Roman"/>
          <w:sz w:val="26"/>
          <w:szCs w:val="26"/>
        </w:rPr>
      </w:pPr>
      <w:r w:rsidRPr="00360588">
        <w:rPr>
          <w:rFonts w:ascii="Times New Roman" w:hAnsi="Times New Roman"/>
          <w:sz w:val="26"/>
          <w:szCs w:val="26"/>
        </w:rPr>
        <w:t xml:space="preserve">4) документы о трудовой деятельности, трудовом стаже и заработке гражданина (трудовую книжку или </w:t>
      </w:r>
      <w:r w:rsidR="00F62286">
        <w:rPr>
          <w:rFonts w:ascii="Times New Roman" w:hAnsi="Times New Roman"/>
          <w:sz w:val="26"/>
          <w:szCs w:val="26"/>
        </w:rPr>
        <w:t>её копию)».</w:t>
      </w:r>
      <w:bookmarkStart w:id="0" w:name="_GoBack"/>
      <w:bookmarkEnd w:id="0"/>
    </w:p>
    <w:p w:rsidR="003C1A59" w:rsidRPr="003C1A59" w:rsidRDefault="003C1A59" w:rsidP="003C1A5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1A59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 с момента опубликования.</w:t>
      </w:r>
    </w:p>
    <w:p w:rsidR="003C1A59" w:rsidRPr="003C1A59" w:rsidRDefault="003C1A59" w:rsidP="003C1A5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C1A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www</w:t>
        </w:r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</w:t>
        </w:r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lesnaya</w:t>
        </w:r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 xml:space="preserve"> - </w:t>
        </w:r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val="en-US" w:eastAsia="ru-RU"/>
          </w:rPr>
          <w:t>adm</w:t>
        </w:r>
        <w:r w:rsidRPr="003C1A5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u w:val="single"/>
            <w:lang w:eastAsia="ru-RU"/>
          </w:rPr>
          <w:t>.ru</w:t>
        </w:r>
      </w:hyperlink>
      <w:r w:rsidRPr="003C1A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3301D2" w:rsidRPr="0028674C" w:rsidRDefault="003301D2" w:rsidP="003301D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01D2" w:rsidRDefault="003301D2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0588" w:rsidRDefault="00360588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0588" w:rsidRDefault="00360588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0588" w:rsidRPr="0028674C" w:rsidRDefault="00360588" w:rsidP="003301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4BCB" w:rsidRDefault="003301D2" w:rsidP="0036058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Лесновского сельского поселения</w:t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67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Е.Н. Соломахина</w:t>
      </w:r>
    </w:p>
    <w:sectPr w:rsidR="003F4BCB" w:rsidSect="0028674C">
      <w:pgSz w:w="11905" w:h="16838"/>
      <w:pgMar w:top="1134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8C6"/>
    <w:multiLevelType w:val="multilevel"/>
    <w:tmpl w:val="6FA6D34C"/>
    <w:lvl w:ilvl="0">
      <w:start w:val="1"/>
      <w:numFmt w:val="decimal"/>
      <w:lvlText w:val="%1."/>
      <w:lvlJc w:val="left"/>
      <w:pPr>
        <w:ind w:left="1752" w:hanging="118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49F4422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21643D37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6D03595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490F00E1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6E0E6D44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98"/>
    <w:rsid w:val="000C4BEC"/>
    <w:rsid w:val="001930FF"/>
    <w:rsid w:val="001A7CE4"/>
    <w:rsid w:val="001B468C"/>
    <w:rsid w:val="0028674C"/>
    <w:rsid w:val="002C7205"/>
    <w:rsid w:val="002F73B5"/>
    <w:rsid w:val="003301D2"/>
    <w:rsid w:val="00360588"/>
    <w:rsid w:val="003C1A59"/>
    <w:rsid w:val="003D5EF6"/>
    <w:rsid w:val="003F4BCB"/>
    <w:rsid w:val="004947E9"/>
    <w:rsid w:val="00650C98"/>
    <w:rsid w:val="00726BE0"/>
    <w:rsid w:val="00731978"/>
    <w:rsid w:val="0086001C"/>
    <w:rsid w:val="00881DA3"/>
    <w:rsid w:val="00921DB4"/>
    <w:rsid w:val="009674A0"/>
    <w:rsid w:val="00972357"/>
    <w:rsid w:val="00977B10"/>
    <w:rsid w:val="009A24BF"/>
    <w:rsid w:val="009A7C94"/>
    <w:rsid w:val="00A5222C"/>
    <w:rsid w:val="00B17E8B"/>
    <w:rsid w:val="00B5003C"/>
    <w:rsid w:val="00BA6D81"/>
    <w:rsid w:val="00BB1737"/>
    <w:rsid w:val="00BC2950"/>
    <w:rsid w:val="00D444A0"/>
    <w:rsid w:val="00DF20FF"/>
    <w:rsid w:val="00E1127F"/>
    <w:rsid w:val="00E26CA4"/>
    <w:rsid w:val="00E4173E"/>
    <w:rsid w:val="00F62286"/>
    <w:rsid w:val="00F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674C"/>
    <w:pPr>
      <w:ind w:left="720"/>
      <w:contextualSpacing/>
    </w:pPr>
  </w:style>
  <w:style w:type="paragraph" w:styleId="a9">
    <w:name w:val="No Spacing"/>
    <w:qFormat/>
    <w:rsid w:val="0028674C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a">
    <w:name w:val="Body Text"/>
    <w:basedOn w:val="a"/>
    <w:link w:val="ab"/>
    <w:rsid w:val="00360588"/>
    <w:pPr>
      <w:spacing w:after="12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360588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nhideWhenUsed/>
    <w:rsid w:val="0073197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D5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674C"/>
    <w:pPr>
      <w:ind w:left="720"/>
      <w:contextualSpacing/>
    </w:pPr>
  </w:style>
  <w:style w:type="paragraph" w:styleId="a9">
    <w:name w:val="No Spacing"/>
    <w:qFormat/>
    <w:rsid w:val="0028674C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a">
    <w:name w:val="Body Text"/>
    <w:basedOn w:val="a"/>
    <w:link w:val="ab"/>
    <w:rsid w:val="00360588"/>
    <w:pPr>
      <w:spacing w:after="12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360588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C750E4FABD49E035C02C6934E7C51B477E22B40116E36D039F0A38FC2583967409B8DADB32B2246Cs9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FD26A7FC4E472051832EE923F0654DF812B3C2604E74F6D9E43651DC9A5E3628B24AC007A6D4D7B93BC6l8xC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FD26A7FC4E472051832EE923F0654DF812B3C2604E74F6D9E43651DC9A5E3628B24AC007A6D4D7B93BC6l8x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FD26A7FC4E472051832EE923F0654DF812B3C2604E74F6D9E43651DC9A5E3628B24AC007A6D4D7B93BC6l8x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2016-12-09T09:24:00Z</cp:lastPrinted>
  <dcterms:created xsi:type="dcterms:W3CDTF">2016-12-09T09:18:00Z</dcterms:created>
  <dcterms:modified xsi:type="dcterms:W3CDTF">2016-12-09T09:27:00Z</dcterms:modified>
</cp:coreProperties>
</file>