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8F2" w:rsidRPr="00013149" w:rsidRDefault="005838F2" w:rsidP="005838F2">
      <w:pPr>
        <w:jc w:val="center"/>
        <w:rPr>
          <w:sz w:val="28"/>
          <w:szCs w:val="28"/>
        </w:rPr>
      </w:pPr>
      <w:r w:rsidRPr="00013149">
        <w:rPr>
          <w:noProof/>
          <w:sz w:val="28"/>
          <w:szCs w:val="28"/>
        </w:rPr>
        <w:drawing>
          <wp:inline distT="0" distB="0" distL="0" distR="0">
            <wp:extent cx="723900" cy="904875"/>
            <wp:effectExtent l="0" t="0" r="0" b="9525"/>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904875"/>
                    </a:xfrm>
                    <a:prstGeom prst="rect">
                      <a:avLst/>
                    </a:prstGeom>
                    <a:noFill/>
                    <a:ln>
                      <a:noFill/>
                    </a:ln>
                  </pic:spPr>
                </pic:pic>
              </a:graphicData>
            </a:graphic>
          </wp:inline>
        </w:drawing>
      </w:r>
    </w:p>
    <w:p w:rsidR="005838F2" w:rsidRPr="00013149" w:rsidRDefault="005838F2" w:rsidP="005838F2">
      <w:pPr>
        <w:pStyle w:val="a4"/>
        <w:jc w:val="center"/>
        <w:rPr>
          <w:szCs w:val="28"/>
        </w:rPr>
      </w:pPr>
      <w:r w:rsidRPr="00013149">
        <w:rPr>
          <w:szCs w:val="28"/>
        </w:rPr>
        <w:t>Российская Федерация</w:t>
      </w:r>
    </w:p>
    <w:p w:rsidR="005838F2" w:rsidRPr="00013149" w:rsidRDefault="005838F2" w:rsidP="005838F2">
      <w:pPr>
        <w:jc w:val="center"/>
        <w:rPr>
          <w:sz w:val="28"/>
          <w:szCs w:val="28"/>
        </w:rPr>
      </w:pPr>
      <w:r w:rsidRPr="00013149">
        <w:rPr>
          <w:sz w:val="28"/>
          <w:szCs w:val="28"/>
        </w:rPr>
        <w:t>Новгородская область Новгородский район</w:t>
      </w:r>
    </w:p>
    <w:p w:rsidR="005838F2" w:rsidRPr="00013149" w:rsidRDefault="005838F2" w:rsidP="005838F2">
      <w:pPr>
        <w:jc w:val="center"/>
        <w:rPr>
          <w:sz w:val="28"/>
          <w:szCs w:val="28"/>
        </w:rPr>
      </w:pPr>
      <w:r w:rsidRPr="00013149">
        <w:rPr>
          <w:sz w:val="28"/>
          <w:szCs w:val="28"/>
        </w:rPr>
        <w:t>Администрация Лесновского сельского поселения</w:t>
      </w:r>
    </w:p>
    <w:p w:rsidR="005838F2" w:rsidRPr="00013149" w:rsidRDefault="005838F2" w:rsidP="005838F2">
      <w:pPr>
        <w:jc w:val="center"/>
        <w:rPr>
          <w:sz w:val="28"/>
          <w:szCs w:val="28"/>
        </w:rPr>
      </w:pPr>
    </w:p>
    <w:p w:rsidR="005838F2" w:rsidRPr="00013149" w:rsidRDefault="005838F2" w:rsidP="005838F2">
      <w:pPr>
        <w:jc w:val="center"/>
        <w:rPr>
          <w:b/>
          <w:sz w:val="28"/>
          <w:szCs w:val="28"/>
        </w:rPr>
      </w:pPr>
      <w:r w:rsidRPr="00013149">
        <w:rPr>
          <w:b/>
          <w:sz w:val="28"/>
          <w:szCs w:val="28"/>
        </w:rPr>
        <w:t>ПОСТАНОВЛЕНИЕ</w:t>
      </w:r>
    </w:p>
    <w:p w:rsidR="005838F2" w:rsidRPr="00013149" w:rsidRDefault="005838F2" w:rsidP="005838F2">
      <w:pPr>
        <w:shd w:val="clear" w:color="auto" w:fill="FFFFFF"/>
        <w:spacing w:line="281" w:lineRule="exact"/>
        <w:ind w:left="50" w:right="-5"/>
        <w:jc w:val="both"/>
        <w:rPr>
          <w:spacing w:val="-1"/>
          <w:sz w:val="28"/>
          <w:szCs w:val="28"/>
        </w:rPr>
      </w:pPr>
    </w:p>
    <w:p w:rsidR="005838F2" w:rsidRPr="00013149" w:rsidRDefault="00013149" w:rsidP="005838F2">
      <w:pPr>
        <w:shd w:val="clear" w:color="auto" w:fill="FFFFFF"/>
        <w:spacing w:line="281" w:lineRule="exact"/>
        <w:ind w:left="50" w:right="-5"/>
        <w:jc w:val="both"/>
        <w:rPr>
          <w:spacing w:val="-1"/>
          <w:sz w:val="28"/>
          <w:szCs w:val="28"/>
        </w:rPr>
      </w:pPr>
      <w:r w:rsidRPr="00013149">
        <w:rPr>
          <w:spacing w:val="-1"/>
          <w:sz w:val="28"/>
          <w:szCs w:val="28"/>
        </w:rPr>
        <w:t xml:space="preserve">от </w:t>
      </w:r>
      <w:r w:rsidR="00495A16">
        <w:rPr>
          <w:spacing w:val="-1"/>
          <w:sz w:val="28"/>
          <w:szCs w:val="28"/>
        </w:rPr>
        <w:t>27.09.</w:t>
      </w:r>
      <w:r w:rsidRPr="00013149">
        <w:rPr>
          <w:spacing w:val="-1"/>
          <w:sz w:val="28"/>
          <w:szCs w:val="28"/>
        </w:rPr>
        <w:t xml:space="preserve">2016 года № </w:t>
      </w:r>
      <w:r w:rsidR="00495A16">
        <w:rPr>
          <w:spacing w:val="-1"/>
          <w:sz w:val="28"/>
          <w:szCs w:val="28"/>
        </w:rPr>
        <w:t>80</w:t>
      </w:r>
    </w:p>
    <w:p w:rsidR="005838F2" w:rsidRPr="00013149" w:rsidRDefault="005838F2" w:rsidP="005838F2">
      <w:pPr>
        <w:shd w:val="clear" w:color="auto" w:fill="FFFFFF"/>
        <w:spacing w:line="281" w:lineRule="exact"/>
        <w:ind w:left="50" w:right="6912"/>
        <w:jc w:val="both"/>
        <w:rPr>
          <w:sz w:val="28"/>
          <w:szCs w:val="28"/>
        </w:rPr>
      </w:pPr>
      <w:r w:rsidRPr="00013149">
        <w:rPr>
          <w:sz w:val="28"/>
          <w:szCs w:val="28"/>
        </w:rPr>
        <w:t>д. Лесная</w:t>
      </w:r>
    </w:p>
    <w:p w:rsidR="005838F2" w:rsidRPr="00013149" w:rsidRDefault="005838F2" w:rsidP="005838F2">
      <w:pPr>
        <w:shd w:val="clear" w:color="auto" w:fill="FFFFFF"/>
        <w:spacing w:line="281" w:lineRule="exact"/>
        <w:ind w:left="50" w:right="6912"/>
        <w:jc w:val="both"/>
        <w:rPr>
          <w:sz w:val="28"/>
          <w:szCs w:val="28"/>
        </w:rPr>
      </w:pPr>
    </w:p>
    <w:p w:rsidR="00013149" w:rsidRDefault="002E39AC" w:rsidP="00013149">
      <w:pPr>
        <w:jc w:val="both"/>
        <w:rPr>
          <w:b/>
          <w:sz w:val="28"/>
          <w:szCs w:val="28"/>
        </w:rPr>
      </w:pPr>
      <w:r>
        <w:rPr>
          <w:b/>
          <w:sz w:val="28"/>
          <w:szCs w:val="28"/>
        </w:rPr>
        <w:t>Об утверждении</w:t>
      </w:r>
      <w:r w:rsidRPr="002E39AC">
        <w:rPr>
          <w:b/>
          <w:sz w:val="28"/>
          <w:szCs w:val="28"/>
        </w:rPr>
        <w:t xml:space="preserve"> Порядка организации ярмарок на территории Лесновского сельского поселения</w:t>
      </w:r>
      <w:r>
        <w:rPr>
          <w:b/>
          <w:sz w:val="28"/>
          <w:szCs w:val="28"/>
        </w:rPr>
        <w:t xml:space="preserve"> и продажи товаров (выполнения работ, оказания услуг) на них</w:t>
      </w:r>
    </w:p>
    <w:p w:rsidR="002E39AC" w:rsidRPr="002E39AC" w:rsidRDefault="002E39AC" w:rsidP="00013149">
      <w:pPr>
        <w:jc w:val="both"/>
        <w:rPr>
          <w:b/>
          <w:sz w:val="28"/>
          <w:szCs w:val="28"/>
        </w:rPr>
      </w:pPr>
    </w:p>
    <w:p w:rsidR="004E1A58" w:rsidRPr="004E1A58" w:rsidRDefault="004E1A58" w:rsidP="004E1A58">
      <w:pPr>
        <w:widowControl w:val="0"/>
        <w:autoSpaceDE w:val="0"/>
        <w:autoSpaceDN w:val="0"/>
        <w:adjustRightInd w:val="0"/>
        <w:ind w:firstLine="708"/>
        <w:jc w:val="both"/>
        <w:outlineLvl w:val="0"/>
        <w:rPr>
          <w:color w:val="000000" w:themeColor="text1"/>
          <w:sz w:val="28"/>
          <w:szCs w:val="28"/>
        </w:rPr>
      </w:pPr>
      <w:r w:rsidRPr="004E1A58">
        <w:rPr>
          <w:color w:val="000000" w:themeColor="text1"/>
          <w:sz w:val="28"/>
          <w:szCs w:val="28"/>
        </w:rPr>
        <w:t xml:space="preserve">В соответствии с </w:t>
      </w:r>
      <w:hyperlink r:id="rId6" w:history="1">
        <w:r w:rsidRPr="004E1A58">
          <w:rPr>
            <w:bCs/>
            <w:color w:val="000000" w:themeColor="text1"/>
            <w:sz w:val="28"/>
            <w:szCs w:val="28"/>
          </w:rPr>
          <w:t>Федеральным законом</w:t>
        </w:r>
      </w:hyperlink>
      <w:r w:rsidRPr="004E1A58">
        <w:rPr>
          <w:color w:val="000000" w:themeColor="text1"/>
          <w:sz w:val="28"/>
          <w:szCs w:val="28"/>
        </w:rPr>
        <w:t xml:space="preserve"> </w:t>
      </w:r>
      <w:r>
        <w:rPr>
          <w:color w:val="000000" w:themeColor="text1"/>
          <w:sz w:val="28"/>
          <w:szCs w:val="28"/>
        </w:rPr>
        <w:t>от 28.12.</w:t>
      </w:r>
      <w:r w:rsidRPr="004E1A58">
        <w:rPr>
          <w:color w:val="000000" w:themeColor="text1"/>
          <w:sz w:val="28"/>
          <w:szCs w:val="28"/>
        </w:rPr>
        <w:t>2009 года №</w:t>
      </w:r>
      <w:r w:rsidR="00495A16">
        <w:rPr>
          <w:color w:val="000000" w:themeColor="text1"/>
          <w:sz w:val="28"/>
          <w:szCs w:val="28"/>
        </w:rPr>
        <w:t xml:space="preserve"> </w:t>
      </w:r>
      <w:r w:rsidRPr="004E1A58">
        <w:rPr>
          <w:color w:val="000000" w:themeColor="text1"/>
          <w:sz w:val="28"/>
          <w:szCs w:val="28"/>
        </w:rPr>
        <w:t>381-ФЗ «Об основах государственного регулирования торговой деятельности в Российской Федерации»,</w:t>
      </w:r>
      <w:r w:rsidRPr="004E1A58">
        <w:rPr>
          <w:bCs/>
          <w:color w:val="000000" w:themeColor="text1"/>
          <w:sz w:val="28"/>
          <w:szCs w:val="28"/>
        </w:rPr>
        <w:t xml:space="preserve"> </w:t>
      </w:r>
      <w:r w:rsidRPr="004E1A58">
        <w:rPr>
          <w:color w:val="000000" w:themeColor="text1"/>
          <w:sz w:val="28"/>
          <w:szCs w:val="28"/>
        </w:rPr>
        <w:t xml:space="preserve">Федеральным </w:t>
      </w:r>
      <w:hyperlink r:id="rId7" w:history="1">
        <w:r w:rsidRPr="004E1A58">
          <w:rPr>
            <w:color w:val="000000" w:themeColor="text1"/>
            <w:sz w:val="28"/>
            <w:szCs w:val="28"/>
          </w:rPr>
          <w:t>законом</w:t>
        </w:r>
      </w:hyperlink>
      <w:r w:rsidRPr="004E1A58">
        <w:rPr>
          <w:color w:val="000000" w:themeColor="text1"/>
          <w:sz w:val="28"/>
          <w:szCs w:val="28"/>
        </w:rPr>
        <w:t xml:space="preserve"> от 06.10.2003 N 131-ФЗ «Об общих принципах организации местного самоуправления в Российской Федерации», </w:t>
      </w:r>
      <w:hyperlink r:id="rId8" w:history="1">
        <w:r w:rsidRPr="004E1A58">
          <w:rPr>
            <w:bCs/>
            <w:color w:val="000000" w:themeColor="text1"/>
            <w:sz w:val="28"/>
            <w:szCs w:val="28"/>
          </w:rPr>
          <w:t xml:space="preserve">Постановлением </w:t>
        </w:r>
        <w:r>
          <w:rPr>
            <w:bCs/>
            <w:color w:val="000000" w:themeColor="text1"/>
            <w:sz w:val="28"/>
            <w:szCs w:val="28"/>
          </w:rPr>
          <w:t>Администрации Новгородской области от 10.06.2011 № 421 «</w:t>
        </w:r>
        <w:r w:rsidRPr="004E1A58">
          <w:rPr>
            <w:bCs/>
            <w:color w:val="000000" w:themeColor="text1"/>
            <w:sz w:val="28"/>
            <w:szCs w:val="28"/>
          </w:rPr>
          <w:t xml:space="preserve">Об утверждении Порядка организации ярмарок на территории </w:t>
        </w:r>
        <w:r>
          <w:rPr>
            <w:bCs/>
            <w:color w:val="000000" w:themeColor="text1"/>
            <w:sz w:val="28"/>
            <w:szCs w:val="28"/>
          </w:rPr>
          <w:t>области и продажи товаров (</w:t>
        </w:r>
        <w:r w:rsidRPr="004E1A58">
          <w:rPr>
            <w:bCs/>
            <w:color w:val="000000" w:themeColor="text1"/>
            <w:sz w:val="28"/>
            <w:szCs w:val="28"/>
          </w:rPr>
          <w:t>выполнения работ, оказания услуг) на них</w:t>
        </w:r>
      </w:hyperlink>
      <w:r>
        <w:rPr>
          <w:color w:val="000000" w:themeColor="text1"/>
          <w:sz w:val="28"/>
          <w:szCs w:val="28"/>
        </w:rPr>
        <w:t xml:space="preserve"> и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(выполнения работ, оказания услуг) на ярмарках</w:t>
      </w:r>
    </w:p>
    <w:p w:rsidR="000228EB" w:rsidRPr="000228EB" w:rsidRDefault="000228EB" w:rsidP="000228EB">
      <w:pPr>
        <w:jc w:val="both"/>
        <w:rPr>
          <w:rFonts w:cs="Courier New"/>
          <w:sz w:val="28"/>
          <w:szCs w:val="28"/>
        </w:rPr>
      </w:pPr>
      <w:r w:rsidRPr="000228EB">
        <w:rPr>
          <w:rFonts w:cs="Courier New"/>
          <w:sz w:val="28"/>
          <w:szCs w:val="28"/>
        </w:rPr>
        <w:t>Администрация Лесновского сельского поселения</w:t>
      </w:r>
    </w:p>
    <w:p w:rsidR="00542CF3" w:rsidRPr="00013149" w:rsidRDefault="00542CF3" w:rsidP="00542CF3">
      <w:pPr>
        <w:autoSpaceDE w:val="0"/>
        <w:autoSpaceDN w:val="0"/>
        <w:adjustRightInd w:val="0"/>
        <w:ind w:firstLine="540"/>
        <w:jc w:val="both"/>
        <w:rPr>
          <w:rFonts w:eastAsiaTheme="minorHAnsi"/>
          <w:bCs/>
          <w:sz w:val="28"/>
          <w:szCs w:val="28"/>
          <w:lang w:eastAsia="en-US"/>
        </w:rPr>
      </w:pPr>
    </w:p>
    <w:p w:rsidR="00542CF3" w:rsidRPr="00013149" w:rsidRDefault="00E4537C" w:rsidP="00542CF3">
      <w:pPr>
        <w:autoSpaceDE w:val="0"/>
        <w:autoSpaceDN w:val="0"/>
        <w:adjustRightInd w:val="0"/>
        <w:spacing w:line="322" w:lineRule="exact"/>
        <w:rPr>
          <w:b/>
          <w:bCs/>
          <w:sz w:val="28"/>
          <w:szCs w:val="28"/>
        </w:rPr>
      </w:pPr>
      <w:r w:rsidRPr="00013149">
        <w:rPr>
          <w:b/>
          <w:bCs/>
          <w:sz w:val="28"/>
          <w:szCs w:val="28"/>
        </w:rPr>
        <w:t>ПОСТАНОВЛЯЕТ</w:t>
      </w:r>
      <w:r w:rsidR="00542CF3" w:rsidRPr="00013149">
        <w:rPr>
          <w:b/>
          <w:bCs/>
          <w:sz w:val="28"/>
          <w:szCs w:val="28"/>
        </w:rPr>
        <w:t>:</w:t>
      </w:r>
    </w:p>
    <w:p w:rsidR="00542CF3" w:rsidRPr="000228EB" w:rsidRDefault="00542CF3" w:rsidP="00542CF3">
      <w:pPr>
        <w:autoSpaceDE w:val="0"/>
        <w:autoSpaceDN w:val="0"/>
        <w:adjustRightInd w:val="0"/>
        <w:spacing w:line="322" w:lineRule="exact"/>
        <w:rPr>
          <w:b/>
          <w:bCs/>
          <w:sz w:val="28"/>
          <w:szCs w:val="28"/>
        </w:rPr>
      </w:pPr>
    </w:p>
    <w:p w:rsidR="00320C1E" w:rsidRPr="00320C1E" w:rsidRDefault="00320C1E" w:rsidP="00320C1E">
      <w:pPr>
        <w:pStyle w:val="a9"/>
        <w:numPr>
          <w:ilvl w:val="0"/>
          <w:numId w:val="2"/>
        </w:numPr>
        <w:ind w:left="0" w:firstLine="567"/>
        <w:jc w:val="both"/>
        <w:rPr>
          <w:sz w:val="28"/>
          <w:szCs w:val="28"/>
        </w:rPr>
      </w:pPr>
      <w:r w:rsidRPr="00320C1E">
        <w:rPr>
          <w:sz w:val="28"/>
          <w:szCs w:val="28"/>
        </w:rPr>
        <w:t xml:space="preserve">Утвердить </w:t>
      </w:r>
      <w:r>
        <w:rPr>
          <w:sz w:val="28"/>
          <w:szCs w:val="28"/>
        </w:rPr>
        <w:t xml:space="preserve">прилагаемый </w:t>
      </w:r>
      <w:r w:rsidRPr="00320C1E">
        <w:rPr>
          <w:sz w:val="28"/>
          <w:szCs w:val="28"/>
        </w:rPr>
        <w:t>Порядок организации ярмарок на территории Лесновского сельского поселения и продажи товаров (выполнения работ, оказания услуг) на них</w:t>
      </w:r>
      <w:r>
        <w:rPr>
          <w:sz w:val="28"/>
          <w:szCs w:val="28"/>
        </w:rPr>
        <w:t>.</w:t>
      </w:r>
    </w:p>
    <w:p w:rsidR="00542CF3" w:rsidRPr="00013149" w:rsidRDefault="00542CF3" w:rsidP="00542CF3">
      <w:pPr>
        <w:autoSpaceDE w:val="0"/>
        <w:autoSpaceDN w:val="0"/>
        <w:adjustRightInd w:val="0"/>
        <w:ind w:firstLine="540"/>
        <w:jc w:val="both"/>
        <w:rPr>
          <w:color w:val="000000" w:themeColor="text1"/>
          <w:sz w:val="28"/>
          <w:szCs w:val="28"/>
        </w:rPr>
      </w:pPr>
      <w:r w:rsidRPr="00013149">
        <w:rPr>
          <w:rFonts w:eastAsiaTheme="minorHAnsi"/>
          <w:color w:val="000000" w:themeColor="text1"/>
          <w:sz w:val="28"/>
          <w:szCs w:val="28"/>
          <w:lang w:eastAsia="en-US"/>
        </w:rPr>
        <w:t>2. Настоящее Постановление вступает в силу со дня его официального опубликования.</w:t>
      </w:r>
    </w:p>
    <w:p w:rsidR="005838F2" w:rsidRPr="00013149" w:rsidRDefault="005838F2" w:rsidP="00335359">
      <w:pPr>
        <w:autoSpaceDE w:val="0"/>
        <w:autoSpaceDN w:val="0"/>
        <w:adjustRightInd w:val="0"/>
        <w:ind w:firstLine="540"/>
        <w:jc w:val="both"/>
        <w:rPr>
          <w:sz w:val="28"/>
          <w:szCs w:val="28"/>
        </w:rPr>
      </w:pPr>
      <w:r w:rsidRPr="00013149">
        <w:rPr>
          <w:sz w:val="28"/>
          <w:szCs w:val="28"/>
        </w:rPr>
        <w:t>3. Опубликовать постановление в газете «Лесновский вестник» и разместить на официальном сайте Администрации Лесновского сельского поселения в информационно-телекоммуникацио</w:t>
      </w:r>
      <w:r w:rsidR="00335359" w:rsidRPr="00013149">
        <w:rPr>
          <w:sz w:val="28"/>
          <w:szCs w:val="28"/>
        </w:rPr>
        <w:t xml:space="preserve">нной сети «Интернет» по адресу: </w:t>
      </w:r>
      <w:hyperlink w:history="1">
        <w:r w:rsidR="00542CF3" w:rsidRPr="00013149">
          <w:rPr>
            <w:rStyle w:val="a5"/>
            <w:color w:val="000000" w:themeColor="text1"/>
            <w:sz w:val="28"/>
            <w:szCs w:val="28"/>
            <w:lang w:val="en-US"/>
          </w:rPr>
          <w:t>www</w:t>
        </w:r>
        <w:r w:rsidR="00542CF3" w:rsidRPr="00013149">
          <w:rPr>
            <w:rStyle w:val="a5"/>
            <w:color w:val="000000" w:themeColor="text1"/>
            <w:sz w:val="28"/>
            <w:szCs w:val="28"/>
          </w:rPr>
          <w:t>.</w:t>
        </w:r>
        <w:r w:rsidR="00542CF3" w:rsidRPr="00013149">
          <w:rPr>
            <w:rStyle w:val="a5"/>
            <w:color w:val="000000" w:themeColor="text1"/>
            <w:sz w:val="28"/>
            <w:szCs w:val="28"/>
            <w:lang w:val="en-US"/>
          </w:rPr>
          <w:t>lesnaya</w:t>
        </w:r>
        <w:r w:rsidR="00542CF3" w:rsidRPr="00013149">
          <w:rPr>
            <w:rStyle w:val="a5"/>
            <w:color w:val="000000" w:themeColor="text1"/>
            <w:sz w:val="28"/>
            <w:szCs w:val="28"/>
          </w:rPr>
          <w:t xml:space="preserve"> - </w:t>
        </w:r>
        <w:r w:rsidR="00542CF3" w:rsidRPr="00013149">
          <w:rPr>
            <w:rStyle w:val="a5"/>
            <w:color w:val="000000" w:themeColor="text1"/>
            <w:sz w:val="28"/>
            <w:szCs w:val="28"/>
            <w:lang w:val="en-US"/>
          </w:rPr>
          <w:t>adm</w:t>
        </w:r>
        <w:r w:rsidR="00542CF3" w:rsidRPr="00013149">
          <w:rPr>
            <w:rStyle w:val="a5"/>
            <w:color w:val="000000" w:themeColor="text1"/>
            <w:sz w:val="28"/>
            <w:szCs w:val="28"/>
          </w:rPr>
          <w:t>.ru</w:t>
        </w:r>
      </w:hyperlink>
      <w:r w:rsidRPr="00013149">
        <w:rPr>
          <w:color w:val="000000" w:themeColor="text1"/>
          <w:sz w:val="28"/>
          <w:szCs w:val="28"/>
        </w:rPr>
        <w:t>.</w:t>
      </w:r>
    </w:p>
    <w:p w:rsidR="005838F2" w:rsidRDefault="005838F2" w:rsidP="005838F2">
      <w:pPr>
        <w:ind w:firstLine="567"/>
        <w:rPr>
          <w:sz w:val="28"/>
          <w:szCs w:val="28"/>
        </w:rPr>
      </w:pPr>
    </w:p>
    <w:p w:rsidR="00116FC7" w:rsidRDefault="00116FC7" w:rsidP="005838F2">
      <w:pPr>
        <w:ind w:firstLine="567"/>
        <w:rPr>
          <w:sz w:val="28"/>
          <w:szCs w:val="28"/>
        </w:rPr>
      </w:pPr>
    </w:p>
    <w:p w:rsidR="00116FC7" w:rsidRPr="00013149" w:rsidRDefault="00116FC7" w:rsidP="005838F2">
      <w:pPr>
        <w:ind w:firstLine="567"/>
        <w:rPr>
          <w:sz w:val="28"/>
          <w:szCs w:val="28"/>
        </w:rPr>
      </w:pPr>
    </w:p>
    <w:p w:rsidR="003A059B" w:rsidRDefault="00495A16" w:rsidP="009F07B1">
      <w:pPr>
        <w:rPr>
          <w:sz w:val="28"/>
          <w:szCs w:val="28"/>
        </w:rPr>
      </w:pPr>
      <w:r>
        <w:rPr>
          <w:sz w:val="28"/>
          <w:szCs w:val="28"/>
        </w:rPr>
        <w:t>Заместитель Главы</w:t>
      </w:r>
      <w:r w:rsidR="005838F2" w:rsidRPr="00013149">
        <w:rPr>
          <w:sz w:val="28"/>
          <w:szCs w:val="28"/>
        </w:rPr>
        <w:t xml:space="preserve"> Лесновского сел</w:t>
      </w:r>
      <w:r w:rsidR="009F5EFB" w:rsidRPr="00013149">
        <w:rPr>
          <w:sz w:val="28"/>
          <w:szCs w:val="28"/>
        </w:rPr>
        <w:t>ьск</w:t>
      </w:r>
      <w:r>
        <w:rPr>
          <w:sz w:val="28"/>
          <w:szCs w:val="28"/>
        </w:rPr>
        <w:t>ого поселения</w:t>
      </w:r>
      <w:r>
        <w:rPr>
          <w:sz w:val="28"/>
          <w:szCs w:val="28"/>
        </w:rPr>
        <w:tab/>
      </w:r>
      <w:r>
        <w:rPr>
          <w:sz w:val="28"/>
          <w:szCs w:val="28"/>
        </w:rPr>
        <w:tab/>
        <w:t>С.А. Усова</w:t>
      </w:r>
    </w:p>
    <w:p w:rsidR="00116FC7" w:rsidRDefault="00116FC7" w:rsidP="00320C1E">
      <w:pPr>
        <w:widowControl w:val="0"/>
        <w:autoSpaceDE w:val="0"/>
        <w:autoSpaceDN w:val="0"/>
        <w:adjustRightInd w:val="0"/>
        <w:ind w:firstLine="720"/>
        <w:jc w:val="right"/>
      </w:pPr>
    </w:p>
    <w:p w:rsidR="00116FC7" w:rsidRDefault="00116FC7" w:rsidP="00320C1E">
      <w:pPr>
        <w:widowControl w:val="0"/>
        <w:autoSpaceDE w:val="0"/>
        <w:autoSpaceDN w:val="0"/>
        <w:adjustRightInd w:val="0"/>
        <w:ind w:firstLine="720"/>
        <w:jc w:val="right"/>
      </w:pPr>
    </w:p>
    <w:p w:rsidR="00116FC7" w:rsidRDefault="00116FC7" w:rsidP="00320C1E">
      <w:pPr>
        <w:widowControl w:val="0"/>
        <w:autoSpaceDE w:val="0"/>
        <w:autoSpaceDN w:val="0"/>
        <w:adjustRightInd w:val="0"/>
        <w:ind w:firstLine="720"/>
        <w:jc w:val="right"/>
      </w:pPr>
    </w:p>
    <w:p w:rsidR="00320C1E" w:rsidRDefault="00320C1E" w:rsidP="00320C1E">
      <w:pPr>
        <w:widowControl w:val="0"/>
        <w:autoSpaceDE w:val="0"/>
        <w:autoSpaceDN w:val="0"/>
        <w:adjustRightInd w:val="0"/>
        <w:ind w:firstLine="720"/>
        <w:jc w:val="right"/>
      </w:pPr>
      <w:r>
        <w:lastRenderedPageBreak/>
        <w:t>Утвержден</w:t>
      </w:r>
    </w:p>
    <w:p w:rsidR="00320C1E" w:rsidRPr="00320C1E" w:rsidRDefault="00320C1E" w:rsidP="00320C1E">
      <w:pPr>
        <w:widowControl w:val="0"/>
        <w:autoSpaceDE w:val="0"/>
        <w:autoSpaceDN w:val="0"/>
        <w:adjustRightInd w:val="0"/>
        <w:ind w:left="7068" w:firstLine="12"/>
        <w:jc w:val="center"/>
      </w:pPr>
      <w:r>
        <w:t xml:space="preserve">          </w:t>
      </w:r>
      <w:r w:rsidRPr="00320C1E">
        <w:t>постановлением</w:t>
      </w:r>
    </w:p>
    <w:p w:rsidR="00320C1E" w:rsidRPr="00320C1E" w:rsidRDefault="00320C1E" w:rsidP="00320C1E">
      <w:pPr>
        <w:widowControl w:val="0"/>
        <w:autoSpaceDE w:val="0"/>
        <w:autoSpaceDN w:val="0"/>
        <w:adjustRightInd w:val="0"/>
        <w:ind w:firstLine="720"/>
        <w:jc w:val="right"/>
      </w:pPr>
      <w:r w:rsidRPr="00320C1E">
        <w:t xml:space="preserve">администрации </w:t>
      </w:r>
      <w:r>
        <w:t>Лесновского</w:t>
      </w:r>
    </w:p>
    <w:p w:rsidR="00320C1E" w:rsidRPr="00320C1E" w:rsidRDefault="00320C1E" w:rsidP="00320C1E">
      <w:pPr>
        <w:widowControl w:val="0"/>
        <w:autoSpaceDE w:val="0"/>
        <w:autoSpaceDN w:val="0"/>
        <w:adjustRightInd w:val="0"/>
        <w:ind w:firstLine="720"/>
        <w:jc w:val="right"/>
      </w:pPr>
      <w:r w:rsidRPr="00320C1E">
        <w:t>сельского поселения</w:t>
      </w:r>
    </w:p>
    <w:p w:rsidR="00320C1E" w:rsidRPr="00320C1E" w:rsidRDefault="00320C1E" w:rsidP="00320C1E">
      <w:pPr>
        <w:widowControl w:val="0"/>
        <w:autoSpaceDE w:val="0"/>
        <w:autoSpaceDN w:val="0"/>
        <w:adjustRightInd w:val="0"/>
        <w:ind w:firstLine="720"/>
        <w:jc w:val="right"/>
      </w:pPr>
      <w:bookmarkStart w:id="0" w:name="_GoBack"/>
      <w:bookmarkEnd w:id="0"/>
      <w:r>
        <w:t xml:space="preserve">от </w:t>
      </w:r>
      <w:r w:rsidR="00495A16">
        <w:t>27.09.</w:t>
      </w:r>
      <w:r>
        <w:t>2016</w:t>
      </w:r>
      <w:r w:rsidRPr="00320C1E">
        <w:t xml:space="preserve"> №</w:t>
      </w:r>
      <w:r w:rsidR="00495A16">
        <w:t xml:space="preserve"> 80</w:t>
      </w:r>
    </w:p>
    <w:p w:rsidR="00320C1E" w:rsidRDefault="00320C1E" w:rsidP="009F07B1"/>
    <w:p w:rsidR="008F3777" w:rsidRPr="007571CE" w:rsidRDefault="008F3777" w:rsidP="008F3777">
      <w:pPr>
        <w:pStyle w:val="ConsPlusTitle"/>
        <w:jc w:val="center"/>
        <w:rPr>
          <w:rFonts w:ascii="Times New Roman" w:hAnsi="Times New Roman" w:cs="Times New Roman"/>
          <w:sz w:val="28"/>
          <w:szCs w:val="28"/>
        </w:rPr>
      </w:pPr>
      <w:r w:rsidRPr="007571CE">
        <w:rPr>
          <w:rFonts w:ascii="Times New Roman" w:hAnsi="Times New Roman" w:cs="Times New Roman"/>
          <w:sz w:val="28"/>
          <w:szCs w:val="28"/>
        </w:rPr>
        <w:t>ПОРЯДОК</w:t>
      </w:r>
    </w:p>
    <w:p w:rsidR="008F3777" w:rsidRPr="007571CE" w:rsidRDefault="008F3777" w:rsidP="008F3777">
      <w:pPr>
        <w:pStyle w:val="ConsPlusTitle"/>
        <w:jc w:val="center"/>
        <w:rPr>
          <w:rFonts w:ascii="Times New Roman" w:hAnsi="Times New Roman" w:cs="Times New Roman"/>
          <w:sz w:val="28"/>
          <w:szCs w:val="28"/>
        </w:rPr>
      </w:pPr>
      <w:r w:rsidRPr="007571CE">
        <w:rPr>
          <w:rFonts w:ascii="Times New Roman" w:hAnsi="Times New Roman" w:cs="Times New Roman"/>
          <w:sz w:val="28"/>
          <w:szCs w:val="28"/>
        </w:rPr>
        <w:t xml:space="preserve">ОРГАНИЗАЦИИ ЯРМАРОК НА ТЕРРИТОРИИ </w:t>
      </w:r>
      <w:r>
        <w:rPr>
          <w:rFonts w:ascii="Times New Roman" w:hAnsi="Times New Roman" w:cs="Times New Roman"/>
          <w:sz w:val="28"/>
          <w:szCs w:val="28"/>
        </w:rPr>
        <w:t>ЛЕСНОВСКОГО СЕЛЬСКОГО ПОСЕЛЕНИЯ</w:t>
      </w:r>
      <w:r w:rsidRPr="007571CE">
        <w:rPr>
          <w:rFonts w:ascii="Times New Roman" w:hAnsi="Times New Roman" w:cs="Times New Roman"/>
          <w:sz w:val="28"/>
          <w:szCs w:val="28"/>
        </w:rPr>
        <w:t xml:space="preserve"> И ПРОДАЖИ ТОВАРОВ</w:t>
      </w:r>
    </w:p>
    <w:p w:rsidR="008F3777" w:rsidRPr="007571CE" w:rsidRDefault="008F3777" w:rsidP="008F3777">
      <w:pPr>
        <w:pStyle w:val="ConsPlusTitle"/>
        <w:jc w:val="center"/>
        <w:rPr>
          <w:rFonts w:ascii="Times New Roman" w:hAnsi="Times New Roman" w:cs="Times New Roman"/>
          <w:sz w:val="28"/>
          <w:szCs w:val="28"/>
        </w:rPr>
      </w:pPr>
      <w:r w:rsidRPr="007571CE">
        <w:rPr>
          <w:rFonts w:ascii="Times New Roman" w:hAnsi="Times New Roman" w:cs="Times New Roman"/>
          <w:sz w:val="28"/>
          <w:szCs w:val="28"/>
        </w:rPr>
        <w:t>(ВЫПОЛНЕНИЯ РАБОТ, ОКАЗАНИЯ УСЛУГ) НА НИХ</w:t>
      </w:r>
    </w:p>
    <w:p w:rsidR="008F3777" w:rsidRDefault="008F3777" w:rsidP="009F07B1"/>
    <w:p w:rsidR="008F3777" w:rsidRPr="008F3777" w:rsidRDefault="008F3777" w:rsidP="008F3777">
      <w:pPr>
        <w:widowControl w:val="0"/>
        <w:autoSpaceDE w:val="0"/>
        <w:autoSpaceDN w:val="0"/>
        <w:jc w:val="center"/>
        <w:outlineLvl w:val="1"/>
        <w:rPr>
          <w:sz w:val="28"/>
          <w:szCs w:val="28"/>
        </w:rPr>
      </w:pPr>
      <w:r>
        <w:rPr>
          <w:sz w:val="28"/>
          <w:szCs w:val="28"/>
        </w:rPr>
        <w:t>1</w:t>
      </w:r>
      <w:r w:rsidRPr="008F3777">
        <w:rPr>
          <w:sz w:val="28"/>
          <w:szCs w:val="28"/>
        </w:rPr>
        <w:t>. Общие положения</w:t>
      </w:r>
    </w:p>
    <w:p w:rsidR="008F3777" w:rsidRPr="008F3777" w:rsidRDefault="008F3777" w:rsidP="008F3777">
      <w:pPr>
        <w:widowControl w:val="0"/>
        <w:autoSpaceDE w:val="0"/>
        <w:autoSpaceDN w:val="0"/>
        <w:jc w:val="both"/>
        <w:rPr>
          <w:sz w:val="28"/>
          <w:szCs w:val="28"/>
        </w:rPr>
      </w:pP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1.1. Порядок организации ярмарок на территории </w:t>
      </w:r>
      <w:r>
        <w:rPr>
          <w:sz w:val="28"/>
          <w:szCs w:val="28"/>
        </w:rPr>
        <w:t>Лесновского сельского поселения (далее – сельское поселение)</w:t>
      </w:r>
      <w:r w:rsidRPr="008F3777">
        <w:rPr>
          <w:sz w:val="28"/>
          <w:szCs w:val="28"/>
        </w:rPr>
        <w:t xml:space="preserve"> и продажи товаров (выполнения работ, оказания услуг) на них (далее - Порядок) определяет требования к организации деятельности ярмарок по продаже товаров (выполнению работ, оказанию услуг), организуемых вне пределов розничных рынков и имеющих временный характер для обеспечения потребностей широких слоев населения качественными товарами (работами, услугами), поддержки местных товаропроизводителей, создания конкурентной среды на потребительском рынке и изучения спроса населения на товары (работы, услуги).</w:t>
      </w:r>
    </w:p>
    <w:p w:rsidR="008F3777" w:rsidRPr="008F3777" w:rsidRDefault="008F3777" w:rsidP="008F3777">
      <w:pPr>
        <w:widowControl w:val="0"/>
        <w:autoSpaceDE w:val="0"/>
        <w:autoSpaceDN w:val="0"/>
        <w:ind w:firstLine="540"/>
        <w:jc w:val="both"/>
        <w:rPr>
          <w:sz w:val="28"/>
          <w:szCs w:val="28"/>
        </w:rPr>
      </w:pPr>
      <w:r w:rsidRPr="008F3777">
        <w:rPr>
          <w:sz w:val="28"/>
          <w:szCs w:val="28"/>
        </w:rPr>
        <w:t>1.2. В Порядке используются следующие понятия:</w:t>
      </w:r>
    </w:p>
    <w:p w:rsidR="008F3777" w:rsidRPr="008F3777" w:rsidRDefault="008F3777" w:rsidP="008F3777">
      <w:pPr>
        <w:widowControl w:val="0"/>
        <w:autoSpaceDE w:val="0"/>
        <w:autoSpaceDN w:val="0"/>
        <w:ind w:firstLine="540"/>
        <w:jc w:val="both"/>
        <w:rPr>
          <w:sz w:val="28"/>
          <w:szCs w:val="28"/>
        </w:rPr>
      </w:pPr>
      <w:r w:rsidRPr="008F3777">
        <w:rPr>
          <w:sz w:val="28"/>
          <w:szCs w:val="28"/>
        </w:rPr>
        <w:t>ярмарка - самостоятельное рыночное мероприятие, доступное для всех товаропроизводителей (продавцов) и покупателей, организуемое в установленном месте и на определенный срок с целью организации розничной торговли продовольственными и непродовольственными товарами (выполнения работ, оказания услуг), заключения договоров купли-продажи и формирования региональных, межрегиональных связей;</w:t>
      </w:r>
    </w:p>
    <w:p w:rsidR="008F3777" w:rsidRPr="008F3777" w:rsidRDefault="008F3777" w:rsidP="008F3777">
      <w:pPr>
        <w:widowControl w:val="0"/>
        <w:autoSpaceDE w:val="0"/>
        <w:autoSpaceDN w:val="0"/>
        <w:ind w:firstLine="540"/>
        <w:jc w:val="both"/>
        <w:rPr>
          <w:sz w:val="28"/>
          <w:szCs w:val="28"/>
        </w:rPr>
      </w:pPr>
      <w:r w:rsidRPr="008F3777">
        <w:rPr>
          <w:sz w:val="28"/>
          <w:szCs w:val="28"/>
        </w:rPr>
        <w:t>организатор ярмарки - орган местного самоуправления, юридическое лицо или индивидуальный предприниматель;</w:t>
      </w:r>
    </w:p>
    <w:p w:rsidR="008F3777" w:rsidRPr="008F3777" w:rsidRDefault="008F3777" w:rsidP="008F3777">
      <w:pPr>
        <w:widowControl w:val="0"/>
        <w:autoSpaceDE w:val="0"/>
        <w:autoSpaceDN w:val="0"/>
        <w:ind w:firstLine="540"/>
        <w:jc w:val="both"/>
        <w:rPr>
          <w:sz w:val="28"/>
          <w:szCs w:val="28"/>
        </w:rPr>
      </w:pPr>
      <w:r w:rsidRPr="008F3777">
        <w:rPr>
          <w:sz w:val="28"/>
          <w:szCs w:val="28"/>
        </w:rPr>
        <w:t>участники ярмарки - юридические лица, индивидуальные предприниматели, зарегистрированные в установленном законодательством Российской Федерации порядке, а также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w:t>
      </w:r>
    </w:p>
    <w:p w:rsidR="008F3777" w:rsidRPr="008F3777" w:rsidRDefault="008F3777" w:rsidP="008F3777">
      <w:pPr>
        <w:widowControl w:val="0"/>
        <w:autoSpaceDE w:val="0"/>
        <w:autoSpaceDN w:val="0"/>
        <w:ind w:firstLine="540"/>
        <w:jc w:val="both"/>
        <w:rPr>
          <w:sz w:val="28"/>
          <w:szCs w:val="28"/>
        </w:rPr>
      </w:pPr>
      <w:r w:rsidRPr="008F3777">
        <w:rPr>
          <w:sz w:val="28"/>
          <w:szCs w:val="28"/>
        </w:rPr>
        <w:t>место для продажи товаров (выполнения работ, оказания услуг) - место на ярмарке, отведенное организатором ярмарки участнику ярмарки для продажи товаров (выполнения работ, оказания услуг).</w:t>
      </w:r>
    </w:p>
    <w:p w:rsidR="008F3777" w:rsidRPr="008F3777" w:rsidRDefault="008F3777" w:rsidP="008F3777">
      <w:pPr>
        <w:widowControl w:val="0"/>
        <w:autoSpaceDE w:val="0"/>
        <w:autoSpaceDN w:val="0"/>
        <w:ind w:firstLine="540"/>
        <w:jc w:val="both"/>
        <w:rPr>
          <w:sz w:val="28"/>
          <w:szCs w:val="28"/>
        </w:rPr>
      </w:pPr>
      <w:r>
        <w:rPr>
          <w:sz w:val="28"/>
          <w:szCs w:val="28"/>
        </w:rPr>
        <w:t>1.3</w:t>
      </w:r>
      <w:r w:rsidRPr="008F3777">
        <w:rPr>
          <w:sz w:val="28"/>
          <w:szCs w:val="28"/>
        </w:rPr>
        <w:t>. Ярмарки подразделяются на следующие типы: универсальные и специализированные.</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В целях определения типов ярмарок используется </w:t>
      </w:r>
      <w:hyperlink r:id="rId9" w:history="1">
        <w:r w:rsidRPr="008F3777">
          <w:rPr>
            <w:color w:val="000000" w:themeColor="text1"/>
            <w:sz w:val="28"/>
            <w:szCs w:val="28"/>
          </w:rPr>
          <w:t>перечень</w:t>
        </w:r>
      </w:hyperlink>
      <w:r w:rsidRPr="008F3777">
        <w:rPr>
          <w:sz w:val="28"/>
          <w:szCs w:val="28"/>
        </w:rPr>
        <w:t xml:space="preserve"> товаров, утвержденный Приказом Министерства экономического развития Российской Фед</w:t>
      </w:r>
      <w:r w:rsidR="005F1A95">
        <w:rPr>
          <w:sz w:val="28"/>
          <w:szCs w:val="28"/>
        </w:rPr>
        <w:t>ерации от 26 февраля 2007 года № 56 «</w:t>
      </w:r>
      <w:r w:rsidRPr="008F3777">
        <w:rPr>
          <w:sz w:val="28"/>
          <w:szCs w:val="28"/>
        </w:rPr>
        <w:t>Об утверждении номенклатуры товаров, определяющей классы товаров (в целях опре</w:t>
      </w:r>
      <w:r w:rsidR="005F1A95">
        <w:rPr>
          <w:sz w:val="28"/>
          <w:szCs w:val="28"/>
        </w:rPr>
        <w:t xml:space="preserve">деления </w:t>
      </w:r>
      <w:r w:rsidR="005F1A95">
        <w:rPr>
          <w:sz w:val="28"/>
          <w:szCs w:val="28"/>
        </w:rPr>
        <w:lastRenderedPageBreak/>
        <w:t>типов розничных рынков)»</w:t>
      </w:r>
      <w:r w:rsidRPr="008F3777">
        <w:rPr>
          <w:sz w:val="28"/>
          <w:szCs w:val="28"/>
        </w:rPr>
        <w:t xml:space="preserve"> (далее - перечень товаров).</w:t>
      </w:r>
    </w:p>
    <w:p w:rsidR="008F3777" w:rsidRPr="008F3777" w:rsidRDefault="008F3777" w:rsidP="008F3777">
      <w:pPr>
        <w:widowControl w:val="0"/>
        <w:autoSpaceDE w:val="0"/>
        <w:autoSpaceDN w:val="0"/>
        <w:ind w:firstLine="540"/>
        <w:jc w:val="both"/>
        <w:rPr>
          <w:sz w:val="28"/>
          <w:szCs w:val="28"/>
        </w:rPr>
      </w:pPr>
      <w:r w:rsidRPr="008F3777">
        <w:rPr>
          <w:sz w:val="28"/>
          <w:szCs w:val="28"/>
        </w:rPr>
        <w:t>Универсальная - ярмарка, на которой менее 80 процентов мест для продажи товаров от их общего количества предназначено для осуществления продажи товаров одного класса, определяемого в соответствии с перечнем товаров.</w:t>
      </w:r>
    </w:p>
    <w:p w:rsidR="008F3777" w:rsidRPr="008F3777" w:rsidRDefault="008F3777" w:rsidP="008F3777">
      <w:pPr>
        <w:widowControl w:val="0"/>
        <w:autoSpaceDE w:val="0"/>
        <w:autoSpaceDN w:val="0"/>
        <w:ind w:firstLine="540"/>
        <w:jc w:val="both"/>
        <w:rPr>
          <w:sz w:val="28"/>
          <w:szCs w:val="28"/>
        </w:rPr>
      </w:pPr>
      <w:r w:rsidRPr="008F3777">
        <w:rPr>
          <w:sz w:val="28"/>
          <w:szCs w:val="28"/>
        </w:rPr>
        <w:t>Специализированная - ярмарка, на которой 80 и более процентов мест для продажи товаров от их общего количества предназначено для осуществления продажи товаров одного класса в соответствии с перечнем товаров.</w:t>
      </w:r>
    </w:p>
    <w:p w:rsidR="008F3777" w:rsidRPr="008F3777" w:rsidRDefault="005F1A95" w:rsidP="008F3777">
      <w:pPr>
        <w:widowControl w:val="0"/>
        <w:autoSpaceDE w:val="0"/>
        <w:autoSpaceDN w:val="0"/>
        <w:ind w:firstLine="540"/>
        <w:jc w:val="both"/>
        <w:rPr>
          <w:sz w:val="28"/>
          <w:szCs w:val="28"/>
        </w:rPr>
      </w:pPr>
      <w:r>
        <w:rPr>
          <w:sz w:val="28"/>
          <w:szCs w:val="28"/>
        </w:rPr>
        <w:t>1.4</w:t>
      </w:r>
      <w:r w:rsidR="008F3777" w:rsidRPr="008F3777">
        <w:rPr>
          <w:sz w:val="28"/>
          <w:szCs w:val="28"/>
        </w:rPr>
        <w:t>. Порядок не распространяется на организацию выставок-ярмарок и выставок-продаж, проводимых организациями, занимающимися выставочно</w:t>
      </w:r>
      <w:r>
        <w:rPr>
          <w:sz w:val="28"/>
          <w:szCs w:val="28"/>
        </w:rPr>
        <w:t xml:space="preserve"> </w:t>
      </w:r>
      <w:r w:rsidR="008F3777" w:rsidRPr="008F3777">
        <w:rPr>
          <w:sz w:val="28"/>
          <w:szCs w:val="28"/>
        </w:rPr>
        <w:t>-</w:t>
      </w:r>
      <w:r>
        <w:rPr>
          <w:sz w:val="28"/>
          <w:szCs w:val="28"/>
        </w:rPr>
        <w:t xml:space="preserve"> </w:t>
      </w:r>
      <w:r w:rsidR="008F3777" w:rsidRPr="008F3777">
        <w:rPr>
          <w:sz w:val="28"/>
          <w:szCs w:val="28"/>
        </w:rPr>
        <w:t>ярмарочной деятельностью.</w:t>
      </w:r>
    </w:p>
    <w:p w:rsidR="008F3777" w:rsidRPr="008F3777" w:rsidRDefault="008F3777" w:rsidP="008F3777">
      <w:pPr>
        <w:widowControl w:val="0"/>
        <w:autoSpaceDE w:val="0"/>
        <w:autoSpaceDN w:val="0"/>
        <w:jc w:val="both"/>
        <w:rPr>
          <w:sz w:val="28"/>
          <w:szCs w:val="28"/>
        </w:rPr>
      </w:pPr>
    </w:p>
    <w:p w:rsidR="008F3777" w:rsidRPr="008F3777" w:rsidRDefault="008F3777" w:rsidP="005F1A95">
      <w:pPr>
        <w:widowControl w:val="0"/>
        <w:autoSpaceDE w:val="0"/>
        <w:autoSpaceDN w:val="0"/>
        <w:jc w:val="center"/>
        <w:outlineLvl w:val="1"/>
        <w:rPr>
          <w:sz w:val="28"/>
          <w:szCs w:val="28"/>
        </w:rPr>
      </w:pPr>
      <w:r w:rsidRPr="008F3777">
        <w:rPr>
          <w:sz w:val="28"/>
          <w:szCs w:val="28"/>
        </w:rPr>
        <w:t>2. Организация ярмарок</w:t>
      </w:r>
    </w:p>
    <w:p w:rsidR="008F3777" w:rsidRPr="008F3777" w:rsidRDefault="008F3777" w:rsidP="008F3777">
      <w:pPr>
        <w:widowControl w:val="0"/>
        <w:autoSpaceDE w:val="0"/>
        <w:autoSpaceDN w:val="0"/>
        <w:jc w:val="both"/>
        <w:rPr>
          <w:sz w:val="28"/>
          <w:szCs w:val="28"/>
        </w:rPr>
      </w:pPr>
    </w:p>
    <w:p w:rsidR="008F3777" w:rsidRPr="008F3777" w:rsidRDefault="008F3777" w:rsidP="008F3777">
      <w:pPr>
        <w:widowControl w:val="0"/>
        <w:autoSpaceDE w:val="0"/>
        <w:autoSpaceDN w:val="0"/>
        <w:ind w:firstLine="540"/>
        <w:jc w:val="both"/>
        <w:rPr>
          <w:sz w:val="28"/>
          <w:szCs w:val="28"/>
        </w:rPr>
      </w:pPr>
      <w:r w:rsidRPr="008F3777">
        <w:rPr>
          <w:sz w:val="28"/>
          <w:szCs w:val="28"/>
        </w:rPr>
        <w:t>2.1. Организатор ярмарки:</w:t>
      </w:r>
    </w:p>
    <w:p w:rsidR="008F3777" w:rsidRPr="008F3777" w:rsidRDefault="008F3777" w:rsidP="008F3777">
      <w:pPr>
        <w:widowControl w:val="0"/>
        <w:autoSpaceDE w:val="0"/>
        <w:autoSpaceDN w:val="0"/>
        <w:ind w:firstLine="540"/>
        <w:jc w:val="both"/>
        <w:rPr>
          <w:sz w:val="28"/>
          <w:szCs w:val="28"/>
        </w:rPr>
      </w:pPr>
      <w:r w:rsidRPr="008F3777">
        <w:rPr>
          <w:sz w:val="28"/>
          <w:szCs w:val="28"/>
        </w:rPr>
        <w:t>разрабатывает и утверждает план мероприятий по организации ярмарки и продажи товаров (выполнения работ, оказания услуг) на ней;</w:t>
      </w:r>
    </w:p>
    <w:p w:rsidR="008F3777" w:rsidRPr="008F3777" w:rsidRDefault="008F3777" w:rsidP="008F3777">
      <w:pPr>
        <w:widowControl w:val="0"/>
        <w:autoSpaceDE w:val="0"/>
        <w:autoSpaceDN w:val="0"/>
        <w:ind w:firstLine="540"/>
        <w:jc w:val="both"/>
        <w:rPr>
          <w:sz w:val="28"/>
          <w:szCs w:val="28"/>
        </w:rPr>
      </w:pPr>
      <w:r w:rsidRPr="008F3777">
        <w:rPr>
          <w:sz w:val="28"/>
          <w:szCs w:val="28"/>
        </w:rPr>
        <w:t>определяет:</w:t>
      </w:r>
    </w:p>
    <w:p w:rsidR="008F3777" w:rsidRPr="008F3777" w:rsidRDefault="008F3777" w:rsidP="008F3777">
      <w:pPr>
        <w:widowControl w:val="0"/>
        <w:autoSpaceDE w:val="0"/>
        <w:autoSpaceDN w:val="0"/>
        <w:ind w:firstLine="540"/>
        <w:jc w:val="both"/>
        <w:rPr>
          <w:sz w:val="28"/>
          <w:szCs w:val="28"/>
        </w:rPr>
      </w:pPr>
      <w:r w:rsidRPr="008F3777">
        <w:rPr>
          <w:sz w:val="28"/>
          <w:szCs w:val="28"/>
        </w:rPr>
        <w:t>режим работы ярмарки;</w:t>
      </w:r>
    </w:p>
    <w:p w:rsidR="008F3777" w:rsidRPr="008F3777" w:rsidRDefault="008F3777" w:rsidP="008F3777">
      <w:pPr>
        <w:widowControl w:val="0"/>
        <w:autoSpaceDE w:val="0"/>
        <w:autoSpaceDN w:val="0"/>
        <w:ind w:firstLine="540"/>
        <w:jc w:val="both"/>
        <w:rPr>
          <w:sz w:val="28"/>
          <w:szCs w:val="28"/>
        </w:rPr>
      </w:pPr>
      <w:r w:rsidRPr="008F3777">
        <w:rPr>
          <w:sz w:val="28"/>
          <w:szCs w:val="28"/>
        </w:rPr>
        <w:t>порядок организации ярмарки;</w:t>
      </w:r>
    </w:p>
    <w:p w:rsidR="008F3777" w:rsidRPr="008F3777" w:rsidRDefault="008F3777" w:rsidP="008F3777">
      <w:pPr>
        <w:widowControl w:val="0"/>
        <w:autoSpaceDE w:val="0"/>
        <w:autoSpaceDN w:val="0"/>
        <w:ind w:firstLine="540"/>
        <w:jc w:val="both"/>
        <w:rPr>
          <w:sz w:val="28"/>
          <w:szCs w:val="28"/>
        </w:rPr>
      </w:pPr>
      <w:r w:rsidRPr="008F3777">
        <w:rPr>
          <w:sz w:val="28"/>
          <w:szCs w:val="28"/>
        </w:rPr>
        <w:t>порядок предоставления мест для продажи товаров (выполнения работ, оказания услуг) на ярмарке;</w:t>
      </w:r>
    </w:p>
    <w:p w:rsidR="008F3777" w:rsidRPr="008F3777" w:rsidRDefault="008F3777" w:rsidP="008F3777">
      <w:pPr>
        <w:widowControl w:val="0"/>
        <w:autoSpaceDE w:val="0"/>
        <w:autoSpaceDN w:val="0"/>
        <w:ind w:firstLine="540"/>
        <w:jc w:val="both"/>
        <w:rPr>
          <w:sz w:val="28"/>
          <w:szCs w:val="28"/>
        </w:rPr>
      </w:pPr>
      <w:r w:rsidRPr="008F3777">
        <w:rPr>
          <w:sz w:val="28"/>
          <w:szCs w:val="28"/>
        </w:rPr>
        <w:t>места стоянок автомобильного транспорта;</w:t>
      </w:r>
    </w:p>
    <w:p w:rsidR="008F3777" w:rsidRPr="008F3777" w:rsidRDefault="008F3777" w:rsidP="008F3777">
      <w:pPr>
        <w:widowControl w:val="0"/>
        <w:autoSpaceDE w:val="0"/>
        <w:autoSpaceDN w:val="0"/>
        <w:ind w:firstLine="540"/>
        <w:jc w:val="both"/>
        <w:rPr>
          <w:sz w:val="28"/>
          <w:szCs w:val="28"/>
        </w:rPr>
      </w:pPr>
      <w:r w:rsidRPr="008F3777">
        <w:rPr>
          <w:sz w:val="28"/>
          <w:szCs w:val="28"/>
        </w:rPr>
        <w:t>разрабатывает и утверждает схему размещения мест для продажи товаров (выполнения работ, оказания услуг) на ярмарке (далее - схема размещения), предусматривающую размещение зон для реализации различных групп товаров (выполнения работ, оказания услуг) с учетом соблюдения санитарных и ветеринарных правил и норм при реализации товаров (выполнении работ, оказании услуг) населению;</w:t>
      </w:r>
    </w:p>
    <w:p w:rsidR="008F3777" w:rsidRPr="008F3777" w:rsidRDefault="008F3777" w:rsidP="008F3777">
      <w:pPr>
        <w:widowControl w:val="0"/>
        <w:autoSpaceDE w:val="0"/>
        <w:autoSpaceDN w:val="0"/>
        <w:ind w:firstLine="540"/>
        <w:jc w:val="both"/>
        <w:rPr>
          <w:sz w:val="28"/>
          <w:szCs w:val="28"/>
        </w:rPr>
      </w:pPr>
      <w:r w:rsidRPr="008F3777">
        <w:rPr>
          <w:sz w:val="28"/>
          <w:szCs w:val="28"/>
        </w:rPr>
        <w:t>обеспечивает надлежащее санитарное и противопожарное состояние территории, на которой проводится ярмарка;</w:t>
      </w:r>
    </w:p>
    <w:p w:rsidR="008F3777" w:rsidRPr="008F3777" w:rsidRDefault="008F3777" w:rsidP="008F3777">
      <w:pPr>
        <w:widowControl w:val="0"/>
        <w:autoSpaceDE w:val="0"/>
        <w:autoSpaceDN w:val="0"/>
        <w:ind w:firstLine="540"/>
        <w:jc w:val="both"/>
        <w:rPr>
          <w:sz w:val="28"/>
          <w:szCs w:val="28"/>
        </w:rPr>
      </w:pPr>
      <w:r w:rsidRPr="008F3777">
        <w:rPr>
          <w:sz w:val="28"/>
          <w:szCs w:val="28"/>
        </w:rPr>
        <w:t>проводит работу по обеспечению охраны и общественного порядка в месте проведения ярмарки;</w:t>
      </w:r>
    </w:p>
    <w:p w:rsidR="008F3777" w:rsidRPr="008F3777" w:rsidRDefault="008F3777" w:rsidP="008F3777">
      <w:pPr>
        <w:widowControl w:val="0"/>
        <w:autoSpaceDE w:val="0"/>
        <w:autoSpaceDN w:val="0"/>
        <w:ind w:firstLine="540"/>
        <w:jc w:val="both"/>
        <w:rPr>
          <w:sz w:val="28"/>
          <w:szCs w:val="28"/>
        </w:rPr>
      </w:pPr>
      <w:r w:rsidRPr="008F3777">
        <w:rPr>
          <w:sz w:val="28"/>
          <w:szCs w:val="28"/>
        </w:rPr>
        <w:t>обеспечивает своевременную уборку территории, на которой проводится ярмарка;</w:t>
      </w:r>
    </w:p>
    <w:p w:rsidR="008F3777" w:rsidRPr="008F3777" w:rsidRDefault="008F3777" w:rsidP="008F3777">
      <w:pPr>
        <w:widowControl w:val="0"/>
        <w:autoSpaceDE w:val="0"/>
        <w:autoSpaceDN w:val="0"/>
        <w:ind w:firstLine="540"/>
        <w:jc w:val="both"/>
        <w:rPr>
          <w:sz w:val="28"/>
          <w:szCs w:val="28"/>
        </w:rPr>
      </w:pPr>
      <w:r w:rsidRPr="008F3777">
        <w:rPr>
          <w:sz w:val="28"/>
          <w:szCs w:val="28"/>
        </w:rPr>
        <w:t>оснащает место проведения ярмарки контейнерами для сбора мусора и туалетами;</w:t>
      </w:r>
    </w:p>
    <w:p w:rsidR="008F3777" w:rsidRPr="008F3777" w:rsidRDefault="008F3777" w:rsidP="008F3777">
      <w:pPr>
        <w:widowControl w:val="0"/>
        <w:autoSpaceDE w:val="0"/>
        <w:autoSpaceDN w:val="0"/>
        <w:ind w:firstLine="540"/>
        <w:jc w:val="both"/>
        <w:rPr>
          <w:sz w:val="28"/>
          <w:szCs w:val="28"/>
        </w:rPr>
      </w:pPr>
      <w:r w:rsidRPr="008F3777">
        <w:rPr>
          <w:sz w:val="28"/>
          <w:szCs w:val="28"/>
        </w:rPr>
        <w:t>опубликовывает в средствах массовой информации и размещает на своем сайте в информаци</w:t>
      </w:r>
      <w:r w:rsidR="005F1A95">
        <w:rPr>
          <w:sz w:val="28"/>
          <w:szCs w:val="28"/>
        </w:rPr>
        <w:t>онно-телекоммуникационной сети «</w:t>
      </w:r>
      <w:r w:rsidRPr="008F3777">
        <w:rPr>
          <w:sz w:val="28"/>
          <w:szCs w:val="28"/>
        </w:rPr>
        <w:t>Интернет</w:t>
      </w:r>
      <w:r w:rsidR="005F1A95">
        <w:rPr>
          <w:sz w:val="28"/>
          <w:szCs w:val="28"/>
        </w:rPr>
        <w:t>»</w:t>
      </w:r>
      <w:r w:rsidRPr="008F3777">
        <w:rPr>
          <w:sz w:val="28"/>
          <w:szCs w:val="28"/>
        </w:rPr>
        <w:t xml:space="preserve"> информацию о дате и сроке проведения ярмарки, сроке подачи заявок об участии в ярмарке, плане мероприятий по организации ярмарки и продажи товаров (выполнения работ, оказания услуг) на ней не позднее 14 дней до начала проведения ярмарки.</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2.2. Размер платы за предоставление мест для продажи товаров (выполнения работ, оказания услуг) на ярмарке, за оказание услуг, связанных </w:t>
      </w:r>
      <w:r w:rsidRPr="008F3777">
        <w:rPr>
          <w:sz w:val="28"/>
          <w:szCs w:val="28"/>
        </w:rPr>
        <w:lastRenderedPageBreak/>
        <w:t>с обеспечением торговли (обеспечение надлежащего санитарного и противопожарного состояния, охрана, уборка территории, установка контейнеров для сбора мусора, туалетов, проведение ветеринарно-санитарной экспертизы, информационное обеспечение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8F3777" w:rsidRPr="008F3777" w:rsidRDefault="008F3777" w:rsidP="008F3777">
      <w:pPr>
        <w:widowControl w:val="0"/>
        <w:autoSpaceDE w:val="0"/>
        <w:autoSpaceDN w:val="0"/>
        <w:ind w:firstLine="540"/>
        <w:jc w:val="both"/>
        <w:rPr>
          <w:sz w:val="28"/>
          <w:szCs w:val="28"/>
        </w:rPr>
      </w:pPr>
      <w:bookmarkStart w:id="1" w:name="P82"/>
      <w:bookmarkEnd w:id="1"/>
      <w:r w:rsidRPr="008F3777">
        <w:rPr>
          <w:sz w:val="28"/>
          <w:szCs w:val="28"/>
        </w:rPr>
        <w:t xml:space="preserve">2.3. В случае если организатором ярмарки является </w:t>
      </w:r>
      <w:r w:rsidR="00116FC7">
        <w:rPr>
          <w:sz w:val="28"/>
          <w:szCs w:val="28"/>
        </w:rPr>
        <w:t>Администрация сельского поселения</w:t>
      </w:r>
      <w:r w:rsidRPr="008F3777">
        <w:rPr>
          <w:sz w:val="28"/>
          <w:szCs w:val="28"/>
        </w:rPr>
        <w:t>, предоставление мест для продажи товаров (выполнения работ, оказания услуг) осуществляется на безвозмездной основе.</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2.4. Ярмарка организуется на специально отведенных </w:t>
      </w:r>
      <w:r w:rsidR="005F1A95">
        <w:rPr>
          <w:sz w:val="28"/>
          <w:szCs w:val="28"/>
        </w:rPr>
        <w:t>Администрацией сельского поселения</w:t>
      </w:r>
      <w:r w:rsidRPr="008F3777">
        <w:rPr>
          <w:sz w:val="28"/>
          <w:szCs w:val="28"/>
        </w:rPr>
        <w:t xml:space="preserve"> площадях либо в пределах территорий, принадлежащих юридическим лицам, индивидуальным предпринимателям и физическим лицам на праве собственности или временного владения (аренды). Территория, на которой будет проводиться ярмарка, должна быть приспособлена для размещения объектов торговли с массовым пребыванием граждан и соответствовать требованиям земельного, градостроительного законодательства, законодательства в области охраны окружающей среды, в области обеспечения санитарно-эпидемиологического благополучия населения и другим установленным федеральными законами требованиям.</w:t>
      </w:r>
    </w:p>
    <w:p w:rsidR="008F3777" w:rsidRPr="008F3777" w:rsidRDefault="008F3777" w:rsidP="008F3777">
      <w:pPr>
        <w:widowControl w:val="0"/>
        <w:autoSpaceDE w:val="0"/>
        <w:autoSpaceDN w:val="0"/>
        <w:ind w:firstLine="540"/>
        <w:jc w:val="both"/>
        <w:rPr>
          <w:sz w:val="28"/>
          <w:szCs w:val="28"/>
        </w:rPr>
      </w:pPr>
      <w:r w:rsidRPr="008F3777">
        <w:rPr>
          <w:sz w:val="28"/>
          <w:szCs w:val="28"/>
        </w:rPr>
        <w:t>2.5. Участник ярмарки вправе использовать для торговли (выполнения работ, оказания услуг) в месте проведения ярмарки сборно-разборные строения (конструкции) - палатки, лотки, столы, корзины и иные специальные приспособления, имеющие эстетичный внешний вид и устанавливаемые за счет собственных средств участника ярмарки.</w:t>
      </w:r>
    </w:p>
    <w:p w:rsidR="008F3777" w:rsidRPr="008F3777" w:rsidRDefault="008F3777" w:rsidP="008F3777">
      <w:pPr>
        <w:widowControl w:val="0"/>
        <w:autoSpaceDE w:val="0"/>
        <w:autoSpaceDN w:val="0"/>
        <w:ind w:firstLine="540"/>
        <w:jc w:val="both"/>
        <w:rPr>
          <w:sz w:val="28"/>
          <w:szCs w:val="28"/>
        </w:rPr>
      </w:pPr>
      <w:r w:rsidRPr="008F3777">
        <w:rPr>
          <w:sz w:val="28"/>
          <w:szCs w:val="28"/>
        </w:rPr>
        <w:t>2.6. Не допускается:</w:t>
      </w:r>
    </w:p>
    <w:p w:rsidR="008F3777" w:rsidRPr="008F3777" w:rsidRDefault="008F3777" w:rsidP="008F3777">
      <w:pPr>
        <w:widowControl w:val="0"/>
        <w:autoSpaceDE w:val="0"/>
        <w:autoSpaceDN w:val="0"/>
        <w:ind w:firstLine="540"/>
        <w:jc w:val="both"/>
        <w:rPr>
          <w:sz w:val="28"/>
          <w:szCs w:val="28"/>
        </w:rPr>
      </w:pPr>
      <w:r w:rsidRPr="008F3777">
        <w:rPr>
          <w:sz w:val="28"/>
          <w:szCs w:val="28"/>
        </w:rPr>
        <w:t>торговля с необорудованных мест (коробки, ящики, тротуары);</w:t>
      </w:r>
    </w:p>
    <w:p w:rsidR="008F3777" w:rsidRPr="008F3777" w:rsidRDefault="008F3777" w:rsidP="008F3777">
      <w:pPr>
        <w:widowControl w:val="0"/>
        <w:autoSpaceDE w:val="0"/>
        <w:autoSpaceDN w:val="0"/>
        <w:ind w:firstLine="540"/>
        <w:jc w:val="both"/>
        <w:rPr>
          <w:sz w:val="28"/>
          <w:szCs w:val="28"/>
        </w:rPr>
      </w:pPr>
      <w:r w:rsidRPr="008F3777">
        <w:rPr>
          <w:sz w:val="28"/>
          <w:szCs w:val="28"/>
        </w:rPr>
        <w:t>передача мест для продажи товаров (выполнения работ, оказания услуг) участником ярмарки третьему лицу;</w:t>
      </w:r>
    </w:p>
    <w:p w:rsidR="008F3777" w:rsidRPr="008F3777" w:rsidRDefault="008F3777" w:rsidP="008F3777">
      <w:pPr>
        <w:widowControl w:val="0"/>
        <w:autoSpaceDE w:val="0"/>
        <w:autoSpaceDN w:val="0"/>
        <w:ind w:firstLine="540"/>
        <w:jc w:val="both"/>
        <w:rPr>
          <w:sz w:val="28"/>
          <w:szCs w:val="28"/>
        </w:rPr>
      </w:pPr>
      <w:r w:rsidRPr="008F3777">
        <w:rPr>
          <w:sz w:val="28"/>
          <w:szCs w:val="28"/>
        </w:rPr>
        <w:t>организация на территории ярмарки дополнительных мест для продажи товаров (выполнения работ, оказания услуг), не предусмотренных схемой размещения;</w:t>
      </w:r>
    </w:p>
    <w:p w:rsidR="008F3777" w:rsidRPr="008F3777" w:rsidRDefault="008F3777" w:rsidP="008F3777">
      <w:pPr>
        <w:widowControl w:val="0"/>
        <w:autoSpaceDE w:val="0"/>
        <w:autoSpaceDN w:val="0"/>
        <w:ind w:firstLine="540"/>
        <w:jc w:val="both"/>
        <w:rPr>
          <w:sz w:val="28"/>
          <w:szCs w:val="28"/>
        </w:rPr>
      </w:pPr>
      <w:r w:rsidRPr="008F3777">
        <w:rPr>
          <w:sz w:val="28"/>
          <w:szCs w:val="28"/>
        </w:rPr>
        <w:t>проведение ярмарок в границах территорий объектов культурного наследия, в организациях культуры, в детских, оздоровительных и медицинских организациях, на автомобильных и железнодорожных вокзалах и на прилегающих к указанным объектам территориях в радиусе 50 метров.</w:t>
      </w:r>
    </w:p>
    <w:p w:rsidR="00E16799" w:rsidRPr="00E16799" w:rsidRDefault="00E16799" w:rsidP="00E16799">
      <w:pPr>
        <w:widowControl w:val="0"/>
        <w:autoSpaceDE w:val="0"/>
        <w:autoSpaceDN w:val="0"/>
        <w:adjustRightInd w:val="0"/>
        <w:ind w:firstLine="720"/>
        <w:jc w:val="both"/>
        <w:rPr>
          <w:sz w:val="28"/>
          <w:szCs w:val="28"/>
        </w:rPr>
      </w:pPr>
      <w:bookmarkStart w:id="2" w:name="sub_411"/>
      <w:r>
        <w:rPr>
          <w:sz w:val="28"/>
          <w:szCs w:val="28"/>
        </w:rPr>
        <w:t>2.7</w:t>
      </w:r>
      <w:r w:rsidRPr="00E16799">
        <w:rPr>
          <w:sz w:val="28"/>
          <w:szCs w:val="28"/>
        </w:rPr>
        <w:t>. На ярмарке запрещена реализация товаров (оказание услуг, выполнение работ), реализация которых запрещена или ограничена действующим законодательством Российской Федерации.</w:t>
      </w:r>
    </w:p>
    <w:bookmarkEnd w:id="2"/>
    <w:p w:rsidR="008F3777" w:rsidRPr="008F3777" w:rsidRDefault="008F3777" w:rsidP="008F3777">
      <w:pPr>
        <w:widowControl w:val="0"/>
        <w:autoSpaceDE w:val="0"/>
        <w:autoSpaceDN w:val="0"/>
        <w:jc w:val="both"/>
        <w:rPr>
          <w:sz w:val="28"/>
          <w:szCs w:val="28"/>
        </w:rPr>
      </w:pPr>
    </w:p>
    <w:p w:rsidR="008F3777" w:rsidRPr="008F3777" w:rsidRDefault="008F3777" w:rsidP="0006711A">
      <w:pPr>
        <w:widowControl w:val="0"/>
        <w:autoSpaceDE w:val="0"/>
        <w:autoSpaceDN w:val="0"/>
        <w:jc w:val="center"/>
        <w:outlineLvl w:val="1"/>
        <w:rPr>
          <w:sz w:val="28"/>
          <w:szCs w:val="28"/>
        </w:rPr>
      </w:pPr>
      <w:r w:rsidRPr="008F3777">
        <w:rPr>
          <w:sz w:val="28"/>
          <w:szCs w:val="28"/>
        </w:rPr>
        <w:t>3. Порядок предоставления мест для продажи товаров</w:t>
      </w:r>
    </w:p>
    <w:p w:rsidR="008F3777" w:rsidRPr="008F3777" w:rsidRDefault="008F3777" w:rsidP="0006711A">
      <w:pPr>
        <w:widowControl w:val="0"/>
        <w:autoSpaceDE w:val="0"/>
        <w:autoSpaceDN w:val="0"/>
        <w:jc w:val="center"/>
        <w:rPr>
          <w:sz w:val="28"/>
          <w:szCs w:val="28"/>
        </w:rPr>
      </w:pPr>
      <w:r w:rsidRPr="008F3777">
        <w:rPr>
          <w:sz w:val="28"/>
          <w:szCs w:val="28"/>
        </w:rPr>
        <w:t>(выполнения работ, оказания услуг) на ярмарке</w:t>
      </w:r>
    </w:p>
    <w:p w:rsidR="008F3777" w:rsidRPr="008F3777" w:rsidRDefault="008F3777" w:rsidP="008F3777">
      <w:pPr>
        <w:widowControl w:val="0"/>
        <w:autoSpaceDE w:val="0"/>
        <w:autoSpaceDN w:val="0"/>
        <w:jc w:val="both"/>
        <w:rPr>
          <w:sz w:val="28"/>
          <w:szCs w:val="28"/>
        </w:rPr>
      </w:pPr>
    </w:p>
    <w:p w:rsidR="008F3777" w:rsidRPr="008F3777" w:rsidRDefault="008F3777" w:rsidP="008F3777">
      <w:pPr>
        <w:widowControl w:val="0"/>
        <w:autoSpaceDE w:val="0"/>
        <w:autoSpaceDN w:val="0"/>
        <w:ind w:firstLine="540"/>
        <w:jc w:val="both"/>
        <w:rPr>
          <w:sz w:val="28"/>
          <w:szCs w:val="28"/>
        </w:rPr>
      </w:pPr>
      <w:bookmarkStart w:id="3" w:name="P94"/>
      <w:bookmarkEnd w:id="3"/>
      <w:r w:rsidRPr="008F3777">
        <w:rPr>
          <w:sz w:val="28"/>
          <w:szCs w:val="28"/>
        </w:rPr>
        <w:t xml:space="preserve">3.1. Лицо, желающее принять участие в ярмарке (заявитель), обращается с заявкой о предоставлении места для продажи товаров (выполнения работ, оказания услуг) к организатору ярмарки в течение всего срока проведения </w:t>
      </w:r>
      <w:r w:rsidRPr="008F3777">
        <w:rPr>
          <w:sz w:val="28"/>
          <w:szCs w:val="28"/>
        </w:rPr>
        <w:lastRenderedPageBreak/>
        <w:t>ярмарки. Начало срока подачи заявок о предоставлении места для продажи товаров (выполнения работ, оказания услуг) - не менее чем за 10 дней до начала проведения ярмарки.</w:t>
      </w:r>
    </w:p>
    <w:p w:rsidR="008F3777" w:rsidRPr="008F3777" w:rsidRDefault="008F3777" w:rsidP="008F3777">
      <w:pPr>
        <w:widowControl w:val="0"/>
        <w:autoSpaceDE w:val="0"/>
        <w:autoSpaceDN w:val="0"/>
        <w:ind w:firstLine="540"/>
        <w:jc w:val="both"/>
        <w:rPr>
          <w:sz w:val="28"/>
          <w:szCs w:val="28"/>
        </w:rPr>
      </w:pPr>
      <w:r w:rsidRPr="008F3777">
        <w:rPr>
          <w:sz w:val="28"/>
          <w:szCs w:val="28"/>
        </w:rPr>
        <w:t>К заявке прилагаются копии документов, содержащих следующие сведения:</w:t>
      </w:r>
    </w:p>
    <w:p w:rsidR="008F3777" w:rsidRPr="008F3777" w:rsidRDefault="008F3777" w:rsidP="008F3777">
      <w:pPr>
        <w:widowControl w:val="0"/>
        <w:autoSpaceDE w:val="0"/>
        <w:autoSpaceDN w:val="0"/>
        <w:ind w:firstLine="540"/>
        <w:jc w:val="both"/>
        <w:rPr>
          <w:sz w:val="28"/>
          <w:szCs w:val="28"/>
        </w:rPr>
      </w:pPr>
      <w:r w:rsidRPr="008F3777">
        <w:rPr>
          <w:sz w:val="28"/>
          <w:szCs w:val="28"/>
        </w:rPr>
        <w:t>полное и (если имеется) сокращенное наименование, в том числе фирменное наименование, и организационно-правовая форма юридического лица, юридический адрес,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 (для юридического лица);</w:t>
      </w:r>
    </w:p>
    <w:p w:rsidR="008F3777" w:rsidRPr="008F3777" w:rsidRDefault="008F3777" w:rsidP="008F3777">
      <w:pPr>
        <w:widowControl w:val="0"/>
        <w:autoSpaceDE w:val="0"/>
        <w:autoSpaceDN w:val="0"/>
        <w:ind w:firstLine="540"/>
        <w:jc w:val="both"/>
        <w:rPr>
          <w:sz w:val="28"/>
          <w:szCs w:val="28"/>
        </w:rPr>
      </w:pPr>
      <w:r w:rsidRPr="008F3777">
        <w:rPr>
          <w:sz w:val="28"/>
          <w:szCs w:val="28"/>
        </w:rPr>
        <w:t>фамилия, имя и (если имеется) отчество индивидуального предпринимателя,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(для индивидуального предпринимателя);</w:t>
      </w:r>
    </w:p>
    <w:p w:rsidR="008F3777" w:rsidRPr="008F3777" w:rsidRDefault="008F3777" w:rsidP="008F3777">
      <w:pPr>
        <w:widowControl w:val="0"/>
        <w:autoSpaceDE w:val="0"/>
        <w:autoSpaceDN w:val="0"/>
        <w:ind w:firstLine="540"/>
        <w:jc w:val="both"/>
        <w:rPr>
          <w:sz w:val="28"/>
          <w:szCs w:val="28"/>
        </w:rPr>
      </w:pPr>
      <w:r w:rsidRPr="008F3777">
        <w:rPr>
          <w:sz w:val="28"/>
          <w:szCs w:val="28"/>
        </w:rPr>
        <w:t>фамилия, имя и (если имеется) отчество гражданина, а для граждан - глав крестьянских (фермерских) хозяйств, членов таких хозяйств, граждан, ведущих личные подсобные хозяйства или занимающихся садоводством, огородничеством, животноводством, документ, подтверждающий осуществление деятельности крестьянского (фермерского) хозяйства, личного подсобного хозяйства или занятие садоводством, огородничеством, животноводством (выписка из п</w:t>
      </w:r>
      <w:r w:rsidR="0006711A">
        <w:rPr>
          <w:sz w:val="28"/>
          <w:szCs w:val="28"/>
        </w:rPr>
        <w:t>охозяйственной книги, выданная А</w:t>
      </w:r>
      <w:r w:rsidRPr="008F3777">
        <w:rPr>
          <w:sz w:val="28"/>
          <w:szCs w:val="28"/>
        </w:rPr>
        <w:t>дминистрацией сельского поселения (для граждан);</w:t>
      </w:r>
    </w:p>
    <w:p w:rsidR="008F3777" w:rsidRPr="008F3777" w:rsidRDefault="008F3777" w:rsidP="008F3777">
      <w:pPr>
        <w:widowControl w:val="0"/>
        <w:autoSpaceDE w:val="0"/>
        <w:autoSpaceDN w:val="0"/>
        <w:ind w:firstLine="540"/>
        <w:jc w:val="both"/>
        <w:rPr>
          <w:sz w:val="28"/>
          <w:szCs w:val="28"/>
        </w:rPr>
      </w:pPr>
      <w:r w:rsidRPr="008F3777">
        <w:rPr>
          <w:sz w:val="28"/>
          <w:szCs w:val="28"/>
        </w:rPr>
        <w:t>идентификационный номер налогоплательщика и данные документа о постановке на учет в налоговом органе (для юридических лиц и индивидуальных предпринимателей).</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Копии документов, предусмотренных </w:t>
      </w:r>
      <w:hyperlink w:anchor="P94" w:history="1">
        <w:r w:rsidRPr="008F3777">
          <w:rPr>
            <w:color w:val="000000" w:themeColor="text1"/>
            <w:sz w:val="28"/>
            <w:szCs w:val="28"/>
          </w:rPr>
          <w:t>пунктом 3.1</w:t>
        </w:r>
      </w:hyperlink>
      <w:r w:rsidRPr="008F3777">
        <w:rPr>
          <w:sz w:val="28"/>
          <w:szCs w:val="28"/>
        </w:rPr>
        <w:t xml:space="preserve"> Порядка, не заверенные нотариально, представляются с предъявлением оригинала.</w:t>
      </w:r>
    </w:p>
    <w:p w:rsidR="008F3777" w:rsidRPr="008F3777" w:rsidRDefault="008F3777" w:rsidP="008F3777">
      <w:pPr>
        <w:widowControl w:val="0"/>
        <w:autoSpaceDE w:val="0"/>
        <w:autoSpaceDN w:val="0"/>
        <w:ind w:firstLine="540"/>
        <w:jc w:val="both"/>
        <w:rPr>
          <w:sz w:val="28"/>
          <w:szCs w:val="28"/>
        </w:rPr>
      </w:pPr>
      <w:r w:rsidRPr="008F3777">
        <w:rPr>
          <w:sz w:val="28"/>
          <w:szCs w:val="28"/>
        </w:rPr>
        <w:t>Лицо, обратившееся с заявкой о предоставлении места для продажи товаров (выполнения работ, оказания услуг) к организатору ярмарки, предъявляет документ, удостоверяющий личность.</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3.2. Организатор ярмарки при наличии в соответствии со схемой размещения свободных мест для продажи товаров (выполнения работ, оказания услуг) выдает заявителю документ на оплату, в случае, указанном в </w:t>
      </w:r>
      <w:hyperlink w:anchor="P82" w:history="1">
        <w:r w:rsidRPr="008F3777">
          <w:rPr>
            <w:color w:val="000000" w:themeColor="text1"/>
            <w:sz w:val="28"/>
            <w:szCs w:val="28"/>
          </w:rPr>
          <w:t>пункте 2.3</w:t>
        </w:r>
      </w:hyperlink>
      <w:r w:rsidRPr="008F3777">
        <w:rPr>
          <w:sz w:val="28"/>
          <w:szCs w:val="28"/>
        </w:rPr>
        <w:t xml:space="preserve"> Порядка, - письменное уведомление.</w:t>
      </w:r>
    </w:p>
    <w:p w:rsidR="008F3777" w:rsidRPr="008F3777" w:rsidRDefault="008F3777" w:rsidP="008F3777">
      <w:pPr>
        <w:widowControl w:val="0"/>
        <w:autoSpaceDE w:val="0"/>
        <w:autoSpaceDN w:val="0"/>
        <w:ind w:firstLine="540"/>
        <w:jc w:val="both"/>
        <w:rPr>
          <w:sz w:val="28"/>
          <w:szCs w:val="28"/>
        </w:rPr>
      </w:pPr>
      <w:r w:rsidRPr="008F3777">
        <w:rPr>
          <w:sz w:val="28"/>
          <w:szCs w:val="28"/>
        </w:rPr>
        <w:t>Документ об оплате либо уведомление является решением о предоставлении места для продажи товаров (выполнения работ, оказания услуг) заявителю.</w:t>
      </w:r>
    </w:p>
    <w:p w:rsidR="008F3777" w:rsidRPr="008F3777" w:rsidRDefault="008F3777" w:rsidP="008F3777">
      <w:pPr>
        <w:widowControl w:val="0"/>
        <w:autoSpaceDE w:val="0"/>
        <w:autoSpaceDN w:val="0"/>
        <w:ind w:firstLine="540"/>
        <w:jc w:val="both"/>
        <w:rPr>
          <w:sz w:val="28"/>
          <w:szCs w:val="28"/>
        </w:rPr>
      </w:pPr>
      <w:r w:rsidRPr="008F3777">
        <w:rPr>
          <w:sz w:val="28"/>
          <w:szCs w:val="28"/>
        </w:rPr>
        <w:t>Формы документа на оплату и уведомления утверждаются организатором ярмарки, в них указываются количество, срок предоставления мест для продажи товаров (выполнения работ, оказания услуг), а в документе на оплату дополнительно стоимость предоставления мест для продажи товаров (выполнения работ, оказания услуг).</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Решение о предоставлении места для продажи товаров (выполнения </w:t>
      </w:r>
      <w:r w:rsidRPr="008F3777">
        <w:rPr>
          <w:sz w:val="28"/>
          <w:szCs w:val="28"/>
        </w:rPr>
        <w:lastRenderedPageBreak/>
        <w:t>работ, оказания услуг) принимается организатором ярмарки в момент обращения заявителя.</w:t>
      </w:r>
    </w:p>
    <w:p w:rsidR="008F3777" w:rsidRPr="008F3777" w:rsidRDefault="008F3777" w:rsidP="008F3777">
      <w:pPr>
        <w:widowControl w:val="0"/>
        <w:autoSpaceDE w:val="0"/>
        <w:autoSpaceDN w:val="0"/>
        <w:ind w:firstLine="540"/>
        <w:jc w:val="both"/>
        <w:rPr>
          <w:sz w:val="28"/>
          <w:szCs w:val="28"/>
        </w:rPr>
      </w:pPr>
      <w:r w:rsidRPr="008F3777">
        <w:rPr>
          <w:sz w:val="28"/>
          <w:szCs w:val="28"/>
        </w:rPr>
        <w:t>3.3. Срок предоставления мест для продажи товаров (выполнения работ, оказания услуг) устанавливается по соглашению между организатором ярмарки и заявителем.</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3.4. Основанием начала торговой деятельности является документ, подтверждающий внесение платы за использование места для продажи товаров (выполнения работ, оказания услуг) либо получение письменного уведомления (в случае, указанном в </w:t>
      </w:r>
      <w:hyperlink w:anchor="P82" w:history="1">
        <w:r w:rsidRPr="008F3777">
          <w:rPr>
            <w:color w:val="000000" w:themeColor="text1"/>
            <w:sz w:val="28"/>
            <w:szCs w:val="28"/>
          </w:rPr>
          <w:t>пункте 2.3</w:t>
        </w:r>
      </w:hyperlink>
      <w:r w:rsidRPr="008F3777">
        <w:rPr>
          <w:sz w:val="28"/>
          <w:szCs w:val="28"/>
        </w:rPr>
        <w:t xml:space="preserve"> Порядка).</w:t>
      </w:r>
    </w:p>
    <w:p w:rsidR="008F3777" w:rsidRPr="008F3777" w:rsidRDefault="008F3777" w:rsidP="008F3777">
      <w:pPr>
        <w:widowControl w:val="0"/>
        <w:autoSpaceDE w:val="0"/>
        <w:autoSpaceDN w:val="0"/>
        <w:ind w:firstLine="540"/>
        <w:jc w:val="both"/>
        <w:rPr>
          <w:sz w:val="28"/>
          <w:szCs w:val="28"/>
        </w:rPr>
      </w:pPr>
      <w:r w:rsidRPr="008F3777">
        <w:rPr>
          <w:sz w:val="28"/>
          <w:szCs w:val="28"/>
        </w:rPr>
        <w:t>3.5. Основанием для отказа в предоставлении места для продажи товаров (выполнения работ, оказания услуг) является:</w:t>
      </w:r>
    </w:p>
    <w:p w:rsidR="008F3777" w:rsidRPr="008F3777" w:rsidRDefault="008F3777" w:rsidP="008F3777">
      <w:pPr>
        <w:widowControl w:val="0"/>
        <w:autoSpaceDE w:val="0"/>
        <w:autoSpaceDN w:val="0"/>
        <w:ind w:firstLine="540"/>
        <w:jc w:val="both"/>
        <w:rPr>
          <w:sz w:val="28"/>
          <w:szCs w:val="28"/>
        </w:rPr>
      </w:pPr>
      <w:r w:rsidRPr="008F3777">
        <w:rPr>
          <w:sz w:val="28"/>
          <w:szCs w:val="28"/>
        </w:rPr>
        <w:t>отсутствие мест для продажи товаров (выполнения работ, оказания услуг) в соответствии со схемой размещения;</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непредставление документов, указанных в </w:t>
      </w:r>
      <w:hyperlink w:anchor="P94" w:history="1">
        <w:r w:rsidRPr="008F3777">
          <w:rPr>
            <w:color w:val="000000" w:themeColor="text1"/>
            <w:sz w:val="28"/>
            <w:szCs w:val="28"/>
          </w:rPr>
          <w:t>пункте 3.1</w:t>
        </w:r>
      </w:hyperlink>
      <w:r w:rsidRPr="008F3777">
        <w:rPr>
          <w:sz w:val="28"/>
          <w:szCs w:val="28"/>
        </w:rPr>
        <w:t xml:space="preserve"> Порядка.</w:t>
      </w:r>
    </w:p>
    <w:p w:rsidR="008F3777" w:rsidRPr="008F3777" w:rsidRDefault="008F3777" w:rsidP="008F3777">
      <w:pPr>
        <w:widowControl w:val="0"/>
        <w:autoSpaceDE w:val="0"/>
        <w:autoSpaceDN w:val="0"/>
        <w:ind w:firstLine="540"/>
        <w:jc w:val="both"/>
        <w:rPr>
          <w:sz w:val="28"/>
          <w:szCs w:val="28"/>
        </w:rPr>
      </w:pPr>
      <w:r w:rsidRPr="008F3777">
        <w:rPr>
          <w:sz w:val="28"/>
          <w:szCs w:val="28"/>
        </w:rPr>
        <w:t xml:space="preserve">3.6. Предоставление мест для продажи товаров (выполнения работ, оказания услуг) на ярмарке иностранным гражданам, зарегистрированным в качестве индивидуальных предпринимателей, а также лицам, привлекающим иностранных работников в качестве продавцов, осуществляется организатором ярмарки с учетом требований Федерального </w:t>
      </w:r>
      <w:hyperlink r:id="rId10" w:history="1">
        <w:r w:rsidRPr="008F3777">
          <w:rPr>
            <w:color w:val="000000" w:themeColor="text1"/>
            <w:sz w:val="28"/>
            <w:szCs w:val="28"/>
          </w:rPr>
          <w:t>закона</w:t>
        </w:r>
      </w:hyperlink>
      <w:r w:rsidR="0006711A">
        <w:rPr>
          <w:sz w:val="28"/>
          <w:szCs w:val="28"/>
        </w:rPr>
        <w:t xml:space="preserve"> от 25 июля 2002 года</w:t>
      </w:r>
      <w:r w:rsidR="003B2609">
        <w:rPr>
          <w:sz w:val="28"/>
          <w:szCs w:val="28"/>
        </w:rPr>
        <w:t xml:space="preserve"> </w:t>
      </w:r>
      <w:r w:rsidR="0006711A">
        <w:rPr>
          <w:sz w:val="28"/>
          <w:szCs w:val="28"/>
        </w:rPr>
        <w:t>№ 115-ФЗ «</w:t>
      </w:r>
      <w:r w:rsidRPr="008F3777">
        <w:rPr>
          <w:sz w:val="28"/>
          <w:szCs w:val="28"/>
        </w:rPr>
        <w:t>О правовом положении иностранных</w:t>
      </w:r>
      <w:r w:rsidR="0006711A">
        <w:rPr>
          <w:sz w:val="28"/>
          <w:szCs w:val="28"/>
        </w:rPr>
        <w:t xml:space="preserve"> граждан в Российской Федерации»</w:t>
      </w:r>
      <w:r w:rsidRPr="008F3777">
        <w:rPr>
          <w:sz w:val="28"/>
          <w:szCs w:val="28"/>
        </w:rPr>
        <w:t>.</w:t>
      </w:r>
    </w:p>
    <w:p w:rsidR="008F3777" w:rsidRPr="008F3777" w:rsidRDefault="008F3777" w:rsidP="008F3777">
      <w:pPr>
        <w:widowControl w:val="0"/>
        <w:autoSpaceDE w:val="0"/>
        <w:autoSpaceDN w:val="0"/>
        <w:jc w:val="both"/>
        <w:rPr>
          <w:sz w:val="28"/>
          <w:szCs w:val="28"/>
        </w:rPr>
      </w:pPr>
    </w:p>
    <w:p w:rsidR="008F3777" w:rsidRPr="008F3777" w:rsidRDefault="008F3777" w:rsidP="0006711A">
      <w:pPr>
        <w:widowControl w:val="0"/>
        <w:autoSpaceDE w:val="0"/>
        <w:autoSpaceDN w:val="0"/>
        <w:jc w:val="center"/>
        <w:outlineLvl w:val="1"/>
        <w:rPr>
          <w:sz w:val="28"/>
          <w:szCs w:val="28"/>
        </w:rPr>
      </w:pPr>
      <w:r w:rsidRPr="008F3777">
        <w:rPr>
          <w:sz w:val="28"/>
          <w:szCs w:val="28"/>
        </w:rPr>
        <w:t>4. Ответственность за нарушение Порядка</w:t>
      </w:r>
    </w:p>
    <w:p w:rsidR="008F3777" w:rsidRPr="008F3777" w:rsidRDefault="008F3777" w:rsidP="008F3777">
      <w:pPr>
        <w:widowControl w:val="0"/>
        <w:autoSpaceDE w:val="0"/>
        <w:autoSpaceDN w:val="0"/>
        <w:jc w:val="both"/>
        <w:rPr>
          <w:sz w:val="28"/>
          <w:szCs w:val="28"/>
        </w:rPr>
      </w:pPr>
    </w:p>
    <w:p w:rsidR="00320C1E" w:rsidRPr="00116FC7" w:rsidRDefault="008F3777" w:rsidP="00116FC7">
      <w:pPr>
        <w:widowControl w:val="0"/>
        <w:autoSpaceDE w:val="0"/>
        <w:autoSpaceDN w:val="0"/>
        <w:ind w:firstLine="540"/>
        <w:jc w:val="both"/>
        <w:rPr>
          <w:sz w:val="28"/>
          <w:szCs w:val="28"/>
        </w:rPr>
      </w:pPr>
      <w:r w:rsidRPr="008F3777">
        <w:rPr>
          <w:sz w:val="28"/>
          <w:szCs w:val="28"/>
        </w:rPr>
        <w:t xml:space="preserve">4.1. </w:t>
      </w:r>
      <w:r w:rsidR="00AD0867">
        <w:rPr>
          <w:sz w:val="28"/>
          <w:szCs w:val="28"/>
        </w:rPr>
        <w:t>Контроль за соблюдением требований, установленных настоящим Порядком, осуществляется уполномоченными органами государственной власти и администрацией Лесновского сельского поселения в пределах их компетенции, предусмотренной законодательством Российской Федерации.</w:t>
      </w:r>
    </w:p>
    <w:sectPr w:rsidR="00320C1E" w:rsidRPr="00116FC7" w:rsidSect="00116FC7">
      <w:pgSz w:w="11906" w:h="16838"/>
      <w:pgMar w:top="1134"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77E56"/>
    <w:multiLevelType w:val="multilevel"/>
    <w:tmpl w:val="E4B48472"/>
    <w:lvl w:ilvl="0">
      <w:start w:val="1"/>
      <w:numFmt w:val="decimal"/>
      <w:lvlText w:val="%1."/>
      <w:lvlJc w:val="left"/>
      <w:pPr>
        <w:ind w:left="927" w:hanging="360"/>
      </w:pPr>
      <w:rPr>
        <w:rFonts w:ascii="Times New Roman" w:eastAsia="Times New Roman" w:hAnsi="Times New Roman" w:cs="Times New Roman"/>
        <w:color w:val="000000" w:themeColor="text1"/>
      </w:rPr>
    </w:lvl>
    <w:lvl w:ilvl="1">
      <w:start w:val="1"/>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nsid w:val="3C2055C9"/>
    <w:multiLevelType w:val="hybridMultilevel"/>
    <w:tmpl w:val="8CE47170"/>
    <w:lvl w:ilvl="0" w:tplc="186C2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D214B97"/>
    <w:multiLevelType w:val="hybridMultilevel"/>
    <w:tmpl w:val="5DD898BE"/>
    <w:lvl w:ilvl="0" w:tplc="A6EA035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A059B"/>
    <w:rsid w:val="00013149"/>
    <w:rsid w:val="000228EB"/>
    <w:rsid w:val="00047A08"/>
    <w:rsid w:val="0006711A"/>
    <w:rsid w:val="00082055"/>
    <w:rsid w:val="000C4397"/>
    <w:rsid w:val="000D627C"/>
    <w:rsid w:val="00107BB2"/>
    <w:rsid w:val="00116FC7"/>
    <w:rsid w:val="001E29A1"/>
    <w:rsid w:val="001F1718"/>
    <w:rsid w:val="002408E9"/>
    <w:rsid w:val="00252263"/>
    <w:rsid w:val="00271910"/>
    <w:rsid w:val="002E39AC"/>
    <w:rsid w:val="00320C1E"/>
    <w:rsid w:val="00327F2E"/>
    <w:rsid w:val="00335359"/>
    <w:rsid w:val="003A059B"/>
    <w:rsid w:val="003B2609"/>
    <w:rsid w:val="003C4AE9"/>
    <w:rsid w:val="004539FF"/>
    <w:rsid w:val="00495A16"/>
    <w:rsid w:val="004E1A58"/>
    <w:rsid w:val="00542CF3"/>
    <w:rsid w:val="005838F2"/>
    <w:rsid w:val="005D5BE5"/>
    <w:rsid w:val="005F1A95"/>
    <w:rsid w:val="00611100"/>
    <w:rsid w:val="00706FE7"/>
    <w:rsid w:val="0078497D"/>
    <w:rsid w:val="007929DD"/>
    <w:rsid w:val="008F3777"/>
    <w:rsid w:val="00903AC1"/>
    <w:rsid w:val="009841A6"/>
    <w:rsid w:val="009C26BA"/>
    <w:rsid w:val="009F0744"/>
    <w:rsid w:val="009F07B1"/>
    <w:rsid w:val="009F5EFB"/>
    <w:rsid w:val="00AA5059"/>
    <w:rsid w:val="00AC06D4"/>
    <w:rsid w:val="00AD0867"/>
    <w:rsid w:val="00B66C02"/>
    <w:rsid w:val="00BD33FA"/>
    <w:rsid w:val="00BE0F7F"/>
    <w:rsid w:val="00C662AB"/>
    <w:rsid w:val="00CC3072"/>
    <w:rsid w:val="00D10A96"/>
    <w:rsid w:val="00DA6EFB"/>
    <w:rsid w:val="00E16799"/>
    <w:rsid w:val="00E4537C"/>
    <w:rsid w:val="00E464C5"/>
    <w:rsid w:val="00EA3376"/>
    <w:rsid w:val="00F62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335359"/>
    <w:pPr>
      <w:ind w:left="720"/>
      <w:contextualSpacing/>
    </w:pPr>
  </w:style>
  <w:style w:type="character" w:customStyle="1" w:styleId="ConsPlusNormal0">
    <w:name w:val="ConsPlusNormal Знак"/>
    <w:link w:val="ConsPlusNormal"/>
    <w:locked/>
    <w:rsid w:val="00903AC1"/>
    <w:rPr>
      <w:rFonts w:ascii="Arial" w:eastAsia="Times New Roman" w:hAnsi="Arial" w:cs="Arial"/>
      <w:sz w:val="20"/>
      <w:szCs w:val="20"/>
      <w:lang w:eastAsia="ru-RU"/>
    </w:rPr>
  </w:style>
  <w:style w:type="paragraph" w:customStyle="1" w:styleId="ConsPlusTitle">
    <w:name w:val="ConsPlusTitle"/>
    <w:rsid w:val="008F3777"/>
    <w:pPr>
      <w:widowControl w:val="0"/>
      <w:autoSpaceDE w:val="0"/>
      <w:autoSpaceDN w:val="0"/>
      <w:spacing w:after="0" w:line="240" w:lineRule="auto"/>
    </w:pPr>
    <w:rPr>
      <w:rFonts w:ascii="Calibri" w:eastAsia="Times New Roman" w:hAnsi="Calibri" w:cs="Calibri"/>
      <w:b/>
      <w:szCs w:val="20"/>
      <w:lang w:eastAsia="ru-RU"/>
    </w:rPr>
  </w:style>
  <w:style w:type="paragraph" w:styleId="aa">
    <w:name w:val="Normal (Web)"/>
    <w:basedOn w:val="a"/>
    <w:uiPriority w:val="99"/>
    <w:semiHidden/>
    <w:unhideWhenUsed/>
    <w:rsid w:val="00AD0867"/>
    <w:pPr>
      <w:spacing w:before="100" w:beforeAutospacing="1" w:after="100" w:afterAutospacing="1"/>
    </w:pPr>
  </w:style>
  <w:style w:type="paragraph" w:customStyle="1" w:styleId="western">
    <w:name w:val="western"/>
    <w:basedOn w:val="a"/>
    <w:rsid w:val="00AD086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8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5838F2"/>
    <w:pPr>
      <w:spacing w:before="100" w:beforeAutospacing="1" w:after="100" w:afterAutospacing="1"/>
      <w:jc w:val="both"/>
    </w:pPr>
    <w:rPr>
      <w:rFonts w:ascii="Tahoma" w:hAnsi="Tahoma"/>
      <w:sz w:val="20"/>
      <w:szCs w:val="20"/>
      <w:lang w:val="en-US" w:eastAsia="en-US"/>
    </w:rPr>
  </w:style>
  <w:style w:type="paragraph" w:styleId="a4">
    <w:name w:val="caption"/>
    <w:basedOn w:val="a"/>
    <w:next w:val="a"/>
    <w:qFormat/>
    <w:rsid w:val="005838F2"/>
    <w:rPr>
      <w:sz w:val="28"/>
      <w:szCs w:val="20"/>
    </w:rPr>
  </w:style>
  <w:style w:type="character" w:styleId="a5">
    <w:name w:val="Hyperlink"/>
    <w:basedOn w:val="a0"/>
    <w:rsid w:val="005838F2"/>
    <w:rPr>
      <w:rFonts w:cs="Times New Roman"/>
      <w:color w:val="0000FF"/>
      <w:u w:val="single"/>
    </w:rPr>
  </w:style>
  <w:style w:type="table" w:styleId="a6">
    <w:name w:val="Table Grid"/>
    <w:basedOn w:val="a1"/>
    <w:rsid w:val="00583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583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838F2"/>
    <w:rPr>
      <w:rFonts w:ascii="Tahoma" w:hAnsi="Tahoma" w:cs="Tahoma"/>
      <w:sz w:val="16"/>
      <w:szCs w:val="16"/>
    </w:rPr>
  </w:style>
  <w:style w:type="character" w:customStyle="1" w:styleId="a8">
    <w:name w:val="Текст выноски Знак"/>
    <w:basedOn w:val="a0"/>
    <w:link w:val="a7"/>
    <w:uiPriority w:val="99"/>
    <w:semiHidden/>
    <w:rsid w:val="005838F2"/>
    <w:rPr>
      <w:rFonts w:ascii="Tahoma" w:eastAsia="Times New Roman" w:hAnsi="Tahoma" w:cs="Tahoma"/>
      <w:sz w:val="16"/>
      <w:szCs w:val="16"/>
      <w:lang w:eastAsia="ru-RU"/>
    </w:rPr>
  </w:style>
  <w:style w:type="paragraph" w:styleId="a9">
    <w:name w:val="List Paragraph"/>
    <w:basedOn w:val="a"/>
    <w:uiPriority w:val="34"/>
    <w:qFormat/>
    <w:rsid w:val="00335359"/>
    <w:pPr>
      <w:ind w:left="720"/>
      <w:contextualSpacing/>
    </w:pPr>
  </w:style>
  <w:style w:type="character" w:customStyle="1" w:styleId="ConsPlusNormal0">
    <w:name w:val="ConsPlusNormal Знак"/>
    <w:link w:val="ConsPlusNormal"/>
    <w:locked/>
    <w:rsid w:val="00903AC1"/>
    <w:rPr>
      <w:rFonts w:ascii="Arial" w:eastAsia="Times New Roman" w:hAnsi="Arial" w:cs="Arial"/>
      <w:sz w:val="20"/>
      <w:szCs w:val="20"/>
      <w:lang w:eastAsia="ru-RU"/>
    </w:rPr>
  </w:style>
  <w:style w:type="paragraph" w:customStyle="1" w:styleId="ConsPlusTitle">
    <w:name w:val="ConsPlusTitle"/>
    <w:rsid w:val="008F3777"/>
    <w:pPr>
      <w:widowControl w:val="0"/>
      <w:autoSpaceDE w:val="0"/>
      <w:autoSpaceDN w:val="0"/>
      <w:spacing w:after="0" w:line="240" w:lineRule="auto"/>
    </w:pPr>
    <w:rPr>
      <w:rFonts w:ascii="Calibri" w:eastAsia="Times New Roman" w:hAnsi="Calibri" w:cs="Calibri"/>
      <w:b/>
      <w:szCs w:val="20"/>
      <w:lang w:eastAsia="ru-RU"/>
    </w:rPr>
  </w:style>
  <w:style w:type="paragraph" w:styleId="aa">
    <w:name w:val="Normal (Web)"/>
    <w:basedOn w:val="a"/>
    <w:uiPriority w:val="99"/>
    <w:semiHidden/>
    <w:unhideWhenUsed/>
    <w:rsid w:val="00AD0867"/>
    <w:pPr>
      <w:spacing w:before="100" w:beforeAutospacing="1" w:after="100" w:afterAutospacing="1"/>
    </w:pPr>
  </w:style>
  <w:style w:type="paragraph" w:customStyle="1" w:styleId="western">
    <w:name w:val="western"/>
    <w:basedOn w:val="a"/>
    <w:rsid w:val="00AD086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6246554">
      <w:bodyDiv w:val="1"/>
      <w:marLeft w:val="0"/>
      <w:marRight w:val="0"/>
      <w:marTop w:val="0"/>
      <w:marBottom w:val="0"/>
      <w:divBdr>
        <w:top w:val="none" w:sz="0" w:space="0" w:color="auto"/>
        <w:left w:val="none" w:sz="0" w:space="0" w:color="auto"/>
        <w:bottom w:val="none" w:sz="0" w:space="0" w:color="auto"/>
        <w:right w:val="none" w:sz="0" w:space="0" w:color="auto"/>
      </w:divBdr>
      <w:divsChild>
        <w:div w:id="589043240">
          <w:marLeft w:val="0"/>
          <w:marRight w:val="0"/>
          <w:marTop w:val="0"/>
          <w:marBottom w:val="0"/>
          <w:divBdr>
            <w:top w:val="none" w:sz="0" w:space="0" w:color="auto"/>
            <w:left w:val="none" w:sz="0" w:space="0" w:color="auto"/>
            <w:bottom w:val="none" w:sz="0" w:space="0" w:color="auto"/>
            <w:right w:val="none" w:sz="0" w:space="0" w:color="auto"/>
          </w:divBdr>
          <w:divsChild>
            <w:div w:id="104545105">
              <w:marLeft w:val="0"/>
              <w:marRight w:val="0"/>
              <w:marTop w:val="0"/>
              <w:marBottom w:val="0"/>
              <w:divBdr>
                <w:top w:val="none" w:sz="0" w:space="0" w:color="auto"/>
                <w:left w:val="none" w:sz="0" w:space="0" w:color="auto"/>
                <w:bottom w:val="none" w:sz="0" w:space="0" w:color="auto"/>
                <w:right w:val="none" w:sz="0" w:space="0" w:color="auto"/>
              </w:divBdr>
              <w:divsChild>
                <w:div w:id="1810395504">
                  <w:marLeft w:val="0"/>
                  <w:marRight w:val="0"/>
                  <w:marTop w:val="0"/>
                  <w:marBottom w:val="0"/>
                  <w:divBdr>
                    <w:top w:val="none" w:sz="0" w:space="0" w:color="auto"/>
                    <w:left w:val="none" w:sz="0" w:space="0" w:color="auto"/>
                    <w:bottom w:val="none" w:sz="0" w:space="0" w:color="auto"/>
                    <w:right w:val="none" w:sz="0" w:space="0" w:color="auto"/>
                  </w:divBdr>
                  <w:divsChild>
                    <w:div w:id="16084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80.253.4.49/document?id=24236964&amp;sub=0"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bestpravo.ru/federalnoje/ea-instrukcii/y7w.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80.253.4.49/document?id=12071992&amp;sub=0"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consultantplus://offline/ref=D5411AF7AA0D2153FAA72E550EDE83399C3F747412547D69DB2539EFF7EB36E4F097C0A0D7EE1FB7J3xBL" TargetMode="External"/><Relationship Id="rId4" Type="http://schemas.openxmlformats.org/officeDocument/2006/relationships/webSettings" Target="webSettings.xml"/><Relationship Id="rId9" Type="http://schemas.openxmlformats.org/officeDocument/2006/relationships/hyperlink" Target="consultantplus://offline/ref=D5411AF7AA0D2153FAA72E550EDE83399B317573125E2063D37C35EDF0E469F3F7DECCA1D7EE1EJBx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2036</Words>
  <Characters>11606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2016-09-27T12:16:00Z</cp:lastPrinted>
  <dcterms:created xsi:type="dcterms:W3CDTF">2016-09-29T05:25:00Z</dcterms:created>
  <dcterms:modified xsi:type="dcterms:W3CDTF">2016-09-29T05:25:00Z</dcterms:modified>
</cp:coreProperties>
</file>