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EE" w:rsidRPr="00B106A2" w:rsidRDefault="001A1FEE" w:rsidP="001A1F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1FEE" w:rsidRPr="00B106A2" w:rsidRDefault="001A1FEE" w:rsidP="001A1FEE">
      <w:pPr>
        <w:jc w:val="center"/>
        <w:rPr>
          <w:rFonts w:ascii="Times New Roman" w:hAnsi="Times New Roman" w:cs="Times New Roman"/>
          <w:sz w:val="8"/>
        </w:rPr>
      </w:pPr>
      <w:r>
        <w:rPr>
          <w:rFonts w:ascii="Times New Roman" w:hAnsi="Times New Roman" w:cs="Times New Roman"/>
          <w:noProof/>
          <w:sz w:val="8"/>
        </w:rPr>
        <w:drawing>
          <wp:inline distT="0" distB="0" distL="0" distR="0">
            <wp:extent cx="723265" cy="903605"/>
            <wp:effectExtent l="19050" t="0" r="635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FEE" w:rsidRPr="00B106A2" w:rsidRDefault="001A1FEE" w:rsidP="001A1FEE">
      <w:pPr>
        <w:pStyle w:val="a3"/>
        <w:jc w:val="center"/>
      </w:pPr>
      <w:r w:rsidRPr="00B106A2">
        <w:t xml:space="preserve">Российская Федерация                                                 </w:t>
      </w:r>
    </w:p>
    <w:p w:rsidR="001A1FEE" w:rsidRPr="00B106A2" w:rsidRDefault="001A1FEE" w:rsidP="001A1FEE">
      <w:pPr>
        <w:jc w:val="center"/>
        <w:rPr>
          <w:rFonts w:ascii="Times New Roman" w:hAnsi="Times New Roman" w:cs="Times New Roman"/>
          <w:sz w:val="28"/>
        </w:rPr>
      </w:pPr>
      <w:r w:rsidRPr="00B106A2">
        <w:rPr>
          <w:rFonts w:ascii="Times New Roman" w:hAnsi="Times New Roman" w:cs="Times New Roman"/>
          <w:sz w:val="28"/>
        </w:rPr>
        <w:t>Новгородская область Новгородский район</w:t>
      </w:r>
    </w:p>
    <w:p w:rsidR="001A1FEE" w:rsidRPr="00B106A2" w:rsidRDefault="001A1FEE" w:rsidP="001A1FEE">
      <w:pPr>
        <w:jc w:val="center"/>
        <w:rPr>
          <w:rFonts w:ascii="Times New Roman" w:hAnsi="Times New Roman" w:cs="Times New Roman"/>
          <w:sz w:val="28"/>
        </w:rPr>
      </w:pPr>
      <w:r w:rsidRPr="00B106A2">
        <w:rPr>
          <w:rFonts w:ascii="Times New Roman" w:hAnsi="Times New Roman" w:cs="Times New Roman"/>
          <w:sz w:val="28"/>
        </w:rPr>
        <w:t>Администрация Лесновского сельского поселения</w:t>
      </w:r>
    </w:p>
    <w:p w:rsidR="001A1FEE" w:rsidRPr="00B106A2" w:rsidRDefault="001A1FEE" w:rsidP="001A1FEE">
      <w:pPr>
        <w:jc w:val="center"/>
        <w:rPr>
          <w:rFonts w:ascii="Times New Roman" w:hAnsi="Times New Roman" w:cs="Times New Roman"/>
          <w:sz w:val="28"/>
        </w:rPr>
      </w:pPr>
    </w:p>
    <w:p w:rsidR="001A1FEE" w:rsidRPr="00B106A2" w:rsidRDefault="001A1FEE" w:rsidP="001A1FEE">
      <w:pPr>
        <w:rPr>
          <w:rFonts w:ascii="Times New Roman" w:hAnsi="Times New Roman" w:cs="Times New Roman"/>
          <w:b/>
          <w:sz w:val="28"/>
        </w:rPr>
      </w:pPr>
      <w:r w:rsidRPr="00B106A2">
        <w:rPr>
          <w:rFonts w:ascii="Times New Roman" w:hAnsi="Times New Roman" w:cs="Times New Roman"/>
          <w:b/>
          <w:sz w:val="28"/>
        </w:rPr>
        <w:t xml:space="preserve"> </w:t>
      </w:r>
    </w:p>
    <w:p w:rsidR="001A1FEE" w:rsidRPr="00B106A2" w:rsidRDefault="001A1FEE" w:rsidP="001A1FEE">
      <w:pPr>
        <w:rPr>
          <w:rFonts w:ascii="Times New Roman" w:hAnsi="Times New Roman" w:cs="Times New Roman"/>
        </w:rPr>
      </w:pPr>
    </w:p>
    <w:p w:rsidR="001A1FEE" w:rsidRPr="00B106A2" w:rsidRDefault="001A1FEE" w:rsidP="001A1FEE">
      <w:pPr>
        <w:pStyle w:val="1"/>
        <w:jc w:val="left"/>
      </w:pPr>
      <w:r w:rsidRPr="00B106A2">
        <w:t xml:space="preserve">                                              П О С Т А Н О В Л Е Н И Е</w:t>
      </w:r>
    </w:p>
    <w:p w:rsidR="001A1FEE" w:rsidRPr="00B106A2" w:rsidRDefault="001A1FEE" w:rsidP="001A1FEE">
      <w:pPr>
        <w:rPr>
          <w:rFonts w:ascii="Times New Roman" w:hAnsi="Times New Roman" w:cs="Times New Roman"/>
          <w:sz w:val="28"/>
        </w:rPr>
      </w:pPr>
    </w:p>
    <w:p w:rsidR="001A1FEE" w:rsidRPr="00B106A2" w:rsidRDefault="001A1FEE" w:rsidP="001A1FEE">
      <w:pPr>
        <w:rPr>
          <w:rFonts w:ascii="Times New Roman" w:hAnsi="Times New Roman" w:cs="Times New Roman"/>
          <w:sz w:val="28"/>
        </w:rPr>
      </w:pPr>
    </w:p>
    <w:p w:rsidR="001A1FEE" w:rsidRPr="00B106A2" w:rsidRDefault="001A1FEE" w:rsidP="001A1FEE">
      <w:pPr>
        <w:rPr>
          <w:rFonts w:ascii="Times New Roman" w:hAnsi="Times New Roman" w:cs="Times New Roman"/>
          <w:sz w:val="28"/>
        </w:rPr>
      </w:pPr>
      <w:r w:rsidRPr="00B106A2">
        <w:rPr>
          <w:rFonts w:ascii="Times New Roman" w:hAnsi="Times New Roman" w:cs="Times New Roman"/>
          <w:sz w:val="28"/>
        </w:rPr>
        <w:t>От 2</w:t>
      </w:r>
      <w:r>
        <w:rPr>
          <w:rFonts w:ascii="Times New Roman" w:hAnsi="Times New Roman" w:cs="Times New Roman"/>
          <w:sz w:val="28"/>
        </w:rPr>
        <w:t>8</w:t>
      </w:r>
      <w:r w:rsidRPr="00B106A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июня</w:t>
      </w:r>
      <w:r w:rsidRPr="00B106A2">
        <w:rPr>
          <w:rFonts w:ascii="Times New Roman" w:hAnsi="Times New Roman" w:cs="Times New Roman"/>
          <w:sz w:val="28"/>
        </w:rPr>
        <w:t xml:space="preserve"> 201</w:t>
      </w:r>
      <w:r>
        <w:rPr>
          <w:rFonts w:ascii="Times New Roman" w:hAnsi="Times New Roman" w:cs="Times New Roman"/>
          <w:sz w:val="28"/>
        </w:rPr>
        <w:t xml:space="preserve">6г. </w:t>
      </w:r>
      <w:r w:rsidRPr="00B106A2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68</w:t>
      </w:r>
    </w:p>
    <w:p w:rsidR="001A1FEE" w:rsidRPr="00B106A2" w:rsidRDefault="001A1FEE" w:rsidP="001A1FEE">
      <w:pPr>
        <w:rPr>
          <w:rFonts w:ascii="Times New Roman" w:hAnsi="Times New Roman" w:cs="Times New Roman"/>
          <w:sz w:val="28"/>
        </w:rPr>
      </w:pPr>
      <w:r w:rsidRPr="00B106A2">
        <w:rPr>
          <w:rFonts w:ascii="Times New Roman" w:hAnsi="Times New Roman" w:cs="Times New Roman"/>
          <w:sz w:val="28"/>
        </w:rPr>
        <w:t>д. Лесная</w:t>
      </w:r>
    </w:p>
    <w:p w:rsidR="001A1FEE" w:rsidRPr="00B106A2" w:rsidRDefault="001A1FEE" w:rsidP="001A1FEE">
      <w:pPr>
        <w:rPr>
          <w:rFonts w:ascii="Times New Roman" w:hAnsi="Times New Roman" w:cs="Times New Roman"/>
          <w:sz w:val="28"/>
        </w:rPr>
      </w:pPr>
    </w:p>
    <w:p w:rsidR="001A1FEE" w:rsidRPr="00B106A2" w:rsidRDefault="001A1FEE" w:rsidP="001A1F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6A2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особо </w:t>
      </w:r>
    </w:p>
    <w:p w:rsidR="001A1FEE" w:rsidRPr="00B106A2" w:rsidRDefault="001A1FEE" w:rsidP="001A1F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6A2">
        <w:rPr>
          <w:rFonts w:ascii="Times New Roman" w:hAnsi="Times New Roman" w:cs="Times New Roman"/>
          <w:b/>
          <w:sz w:val="28"/>
          <w:szCs w:val="28"/>
        </w:rPr>
        <w:t>ценного движимого имущества</w:t>
      </w:r>
    </w:p>
    <w:p w:rsidR="001A1FEE" w:rsidRPr="00B106A2" w:rsidRDefault="001A1FEE" w:rsidP="001A1F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FEE" w:rsidRPr="00E67E64" w:rsidRDefault="001A1FEE" w:rsidP="001A1FEE">
      <w:pPr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B106A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 ноября </w:t>
      </w:r>
      <w:smartTag w:uri="urn:schemas-microsoft-com:office:smarttags" w:element="metricconverter">
        <w:smartTagPr>
          <w:attr w:name="ProductID" w:val="2006 г"/>
        </w:smartTagPr>
        <w:r w:rsidRPr="00B106A2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B106A2">
        <w:rPr>
          <w:rFonts w:ascii="Times New Roman" w:hAnsi="Times New Roman" w:cs="Times New Roman"/>
          <w:sz w:val="28"/>
          <w:szCs w:val="28"/>
        </w:rPr>
        <w:t xml:space="preserve">. N 174-ФЗ «Об автономных учреждениях», Постановлением Администрации от 20.09.2011 № 86 </w:t>
      </w:r>
      <w:r w:rsidRPr="00E67E64">
        <w:rPr>
          <w:rFonts w:ascii="Times New Roman" w:hAnsi="Times New Roman" w:cs="Times New Roman"/>
          <w:sz w:val="28"/>
          <w:szCs w:val="28"/>
        </w:rPr>
        <w:t xml:space="preserve">«О порядке отнесения имущества муниципального автономного и </w:t>
      </w:r>
    </w:p>
    <w:p w:rsidR="001A1FEE" w:rsidRPr="00E67E64" w:rsidRDefault="001A1FEE" w:rsidP="001A1FEE">
      <w:pPr>
        <w:rPr>
          <w:rFonts w:ascii="Times New Roman" w:hAnsi="Times New Roman" w:cs="Times New Roman"/>
          <w:sz w:val="28"/>
          <w:szCs w:val="28"/>
        </w:rPr>
      </w:pPr>
      <w:r w:rsidRPr="00E67E64">
        <w:rPr>
          <w:rFonts w:ascii="Times New Roman" w:hAnsi="Times New Roman" w:cs="Times New Roman"/>
          <w:sz w:val="28"/>
          <w:szCs w:val="28"/>
        </w:rPr>
        <w:t>муниципального бюджетного учреждения к категории особо ценного движимого имущества»</w:t>
      </w: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A1FEE" w:rsidRPr="00B106A2" w:rsidRDefault="001A1FEE" w:rsidP="001A1FE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B106A2">
        <w:rPr>
          <w:rFonts w:ascii="Times New Roman" w:hAnsi="Times New Roman" w:cs="Times New Roman"/>
          <w:sz w:val="28"/>
          <w:szCs w:val="28"/>
        </w:rPr>
        <w:t xml:space="preserve"> перечень особо ценного движимого имущества, которое закрепляется за муниципальным автономным учреждением «Лесновский сельский Дом культуры»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sz w:val="28"/>
          <w:szCs w:val="28"/>
        </w:rPr>
        <w:t xml:space="preserve"> Глава Лесновского</w:t>
      </w:r>
    </w:p>
    <w:p w:rsidR="001A1FEE" w:rsidRPr="00B106A2" w:rsidRDefault="001A1FEE" w:rsidP="001A1FEE">
      <w:pPr>
        <w:jc w:val="both"/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106A2">
        <w:rPr>
          <w:rFonts w:ascii="Times New Roman" w:hAnsi="Times New Roman" w:cs="Times New Roman"/>
          <w:sz w:val="28"/>
          <w:szCs w:val="28"/>
        </w:rPr>
        <w:tab/>
      </w:r>
      <w:r w:rsidRPr="00B106A2">
        <w:rPr>
          <w:rFonts w:ascii="Times New Roman" w:hAnsi="Times New Roman" w:cs="Times New Roman"/>
          <w:sz w:val="28"/>
          <w:szCs w:val="28"/>
        </w:rPr>
        <w:tab/>
      </w:r>
      <w:r w:rsidRPr="00B106A2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B106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Е.Н.Соломахина</w:t>
      </w:r>
    </w:p>
    <w:p w:rsidR="001A1FEE" w:rsidRDefault="001A1FEE" w:rsidP="001A1FEE">
      <w:pPr>
        <w:jc w:val="both"/>
        <w:rPr>
          <w:sz w:val="28"/>
          <w:szCs w:val="28"/>
        </w:rPr>
      </w:pPr>
    </w:p>
    <w:p w:rsidR="001A1FEE" w:rsidRDefault="001A1FEE" w:rsidP="001A1FEE">
      <w:pPr>
        <w:jc w:val="both"/>
        <w:rPr>
          <w:sz w:val="28"/>
          <w:szCs w:val="28"/>
        </w:rPr>
      </w:pPr>
    </w:p>
    <w:p w:rsidR="001A1FEE" w:rsidRDefault="001A1FEE" w:rsidP="001A1F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1FEE" w:rsidRDefault="001A1FEE" w:rsidP="001A1F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1FEE" w:rsidRDefault="001A1FEE" w:rsidP="001A1F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1FEE" w:rsidRDefault="001A1FEE" w:rsidP="001A1F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1FEE" w:rsidRDefault="001A1FEE" w:rsidP="001A1F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1FEE" w:rsidRDefault="001A1FEE" w:rsidP="001A1FE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1FEE" w:rsidRPr="00450EF2" w:rsidRDefault="001A1FEE" w:rsidP="001A1FE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50EF2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1A1FEE" w:rsidRDefault="001A1FEE" w:rsidP="001A1FE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A1FEE" w:rsidRPr="00450EF2" w:rsidRDefault="001A1FEE" w:rsidP="001A1FE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от 2</w:t>
      </w:r>
      <w:r w:rsidR="00E877B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877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877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877B6">
        <w:rPr>
          <w:rFonts w:ascii="Times New Roman" w:hAnsi="Times New Roman" w:cs="Times New Roman"/>
          <w:sz w:val="28"/>
          <w:szCs w:val="28"/>
        </w:rPr>
        <w:t>68</w:t>
      </w:r>
    </w:p>
    <w:p w:rsidR="001A1FEE" w:rsidRDefault="001A1FEE" w:rsidP="001A1FEE">
      <w:pPr>
        <w:rPr>
          <w:rFonts w:ascii="Times New Roman" w:hAnsi="Times New Roman" w:cs="Times New Roman"/>
          <w:sz w:val="28"/>
          <w:szCs w:val="28"/>
        </w:rPr>
      </w:pPr>
    </w:p>
    <w:p w:rsidR="001A1FEE" w:rsidRPr="00450EF2" w:rsidRDefault="001A1FEE" w:rsidP="001A1F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0EF2">
        <w:rPr>
          <w:rFonts w:ascii="Times New Roman" w:hAnsi="Times New Roman" w:cs="Times New Roman"/>
          <w:b/>
          <w:sz w:val="32"/>
          <w:szCs w:val="32"/>
        </w:rPr>
        <w:t xml:space="preserve">Перечень </w:t>
      </w:r>
      <w:r>
        <w:rPr>
          <w:rFonts w:ascii="Times New Roman" w:hAnsi="Times New Roman" w:cs="Times New Roman"/>
          <w:b/>
          <w:sz w:val="32"/>
          <w:szCs w:val="32"/>
        </w:rPr>
        <w:t>особо ценного движимого имущества</w:t>
      </w:r>
    </w:p>
    <w:p w:rsidR="001A1FEE" w:rsidRDefault="001A1FEE" w:rsidP="001A1FEE"/>
    <w:p w:rsidR="001A1FEE" w:rsidRDefault="001A1FEE" w:rsidP="001A1FEE">
      <w:pPr>
        <w:shd w:val="clear" w:color="auto" w:fill="FFFFFF"/>
        <w:ind w:left="43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459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66"/>
        <w:gridCol w:w="1595"/>
        <w:gridCol w:w="1843"/>
        <w:gridCol w:w="1640"/>
        <w:gridCol w:w="734"/>
        <w:gridCol w:w="1244"/>
      </w:tblGrid>
      <w:tr w:rsidR="001A1FEE" w:rsidRPr="00450EF2" w:rsidTr="001A1FEE">
        <w:tc>
          <w:tcPr>
            <w:tcW w:w="2766" w:type="dxa"/>
            <w:vAlign w:val="center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95" w:type="dxa"/>
            <w:vAlign w:val="center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Инвентарный номер</w:t>
            </w:r>
          </w:p>
        </w:tc>
        <w:tc>
          <w:tcPr>
            <w:tcW w:w="1843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 выпуска</w:t>
            </w:r>
          </w:p>
        </w:tc>
        <w:tc>
          <w:tcPr>
            <w:tcW w:w="1640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Балансовая стоимость</w:t>
            </w:r>
          </w:p>
        </w:tc>
        <w:tc>
          <w:tcPr>
            <w:tcW w:w="734" w:type="dxa"/>
            <w:vAlign w:val="center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19"/>
                <w:sz w:val="24"/>
                <w:szCs w:val="24"/>
                <w:lang w:eastAsia="en-US"/>
              </w:rPr>
              <w:t>Кол-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Остаточная стоимость</w:t>
            </w:r>
          </w:p>
        </w:tc>
      </w:tr>
      <w:tr w:rsidR="001A1FEE" w:rsidRPr="00450EF2" w:rsidTr="001A1FEE">
        <w:trPr>
          <w:trHeight w:val="366"/>
        </w:trPr>
        <w:tc>
          <w:tcPr>
            <w:tcW w:w="2766" w:type="dxa"/>
          </w:tcPr>
          <w:p w:rsidR="001A1FEE" w:rsidRPr="001A1FEE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Микшер-пульт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Mackie Profx-12</w:t>
            </w:r>
          </w:p>
          <w:p w:rsidR="001A1FEE" w:rsidRPr="00450EF2" w:rsidRDefault="001A1FEE" w:rsidP="00111C3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</w:tcPr>
          <w:p w:rsidR="001A1FEE" w:rsidRPr="001A1FEE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2012001</w:t>
            </w:r>
          </w:p>
        </w:tc>
        <w:tc>
          <w:tcPr>
            <w:tcW w:w="1843" w:type="dxa"/>
          </w:tcPr>
          <w:p w:rsidR="001A1FEE" w:rsidRPr="001A1FEE" w:rsidRDefault="001A1FEE" w:rsidP="00111C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 2012</w:t>
            </w:r>
          </w:p>
        </w:tc>
        <w:tc>
          <w:tcPr>
            <w:tcW w:w="1640" w:type="dxa"/>
          </w:tcPr>
          <w:p w:rsidR="001A1FEE" w:rsidRPr="00450EF2" w:rsidRDefault="001A1FEE" w:rsidP="00111C30">
            <w:pPr>
              <w:ind w:left="3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16950,00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1A1FEE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Радиомикрофон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Arthur Forty U960C</w:t>
            </w:r>
          </w:p>
        </w:tc>
        <w:tc>
          <w:tcPr>
            <w:tcW w:w="1595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2012003</w:t>
            </w:r>
          </w:p>
        </w:tc>
        <w:tc>
          <w:tcPr>
            <w:tcW w:w="1843" w:type="dxa"/>
          </w:tcPr>
          <w:p w:rsidR="001A1FEE" w:rsidRPr="00450EF2" w:rsidRDefault="001A1FEE" w:rsidP="00111C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 2012</w:t>
            </w:r>
          </w:p>
        </w:tc>
        <w:tc>
          <w:tcPr>
            <w:tcW w:w="1640" w:type="dxa"/>
          </w:tcPr>
          <w:p w:rsidR="001A1FEE" w:rsidRPr="00450EF2" w:rsidRDefault="001A1FEE" w:rsidP="00111C30">
            <w:pPr>
              <w:ind w:left="48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9950,00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450EF2" w:rsidRDefault="001A1FEE" w:rsidP="001A1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Радиомикрофон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Arthur Forty U960C</w:t>
            </w:r>
          </w:p>
        </w:tc>
        <w:tc>
          <w:tcPr>
            <w:tcW w:w="1595" w:type="dxa"/>
          </w:tcPr>
          <w:p w:rsidR="001A1FEE" w:rsidRPr="00450EF2" w:rsidRDefault="001A1FEE" w:rsidP="001A1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2012002</w:t>
            </w:r>
          </w:p>
        </w:tc>
        <w:tc>
          <w:tcPr>
            <w:tcW w:w="1843" w:type="dxa"/>
          </w:tcPr>
          <w:p w:rsidR="001A1FEE" w:rsidRPr="00450EF2" w:rsidRDefault="001A1FEE" w:rsidP="001A1FE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 2012</w:t>
            </w:r>
          </w:p>
        </w:tc>
        <w:tc>
          <w:tcPr>
            <w:tcW w:w="1640" w:type="dxa"/>
          </w:tcPr>
          <w:p w:rsidR="001A1FEE" w:rsidRPr="00450EF2" w:rsidRDefault="001A1FEE" w:rsidP="001A1FEE">
            <w:pPr>
              <w:ind w:left="48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9950,00</w:t>
            </w:r>
          </w:p>
        </w:tc>
        <w:tc>
          <w:tcPr>
            <w:tcW w:w="734" w:type="dxa"/>
          </w:tcPr>
          <w:p w:rsidR="001A1FEE" w:rsidRPr="00450EF2" w:rsidRDefault="001A1FEE" w:rsidP="001A1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A1FEE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7E7BE4" w:rsidRPr="00450EF2" w:rsidTr="001A1FEE">
        <w:tc>
          <w:tcPr>
            <w:tcW w:w="2766" w:type="dxa"/>
          </w:tcPr>
          <w:p w:rsidR="007E7BE4" w:rsidRPr="007E7BE4" w:rsidRDefault="007E7BE4" w:rsidP="007E7B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Головная радиогарнитура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Arthur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Forty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595" w:type="dxa"/>
          </w:tcPr>
          <w:p w:rsidR="007E7BE4" w:rsidRPr="00450EF2" w:rsidRDefault="007E7BE4" w:rsidP="007E7B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2012004</w:t>
            </w:r>
          </w:p>
        </w:tc>
        <w:tc>
          <w:tcPr>
            <w:tcW w:w="1843" w:type="dxa"/>
          </w:tcPr>
          <w:p w:rsidR="007E7BE4" w:rsidRPr="00450EF2" w:rsidRDefault="007E7BE4" w:rsidP="007E7BE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 2012</w:t>
            </w:r>
          </w:p>
        </w:tc>
        <w:tc>
          <w:tcPr>
            <w:tcW w:w="1640" w:type="dxa"/>
          </w:tcPr>
          <w:p w:rsidR="007E7BE4" w:rsidRPr="00450EF2" w:rsidRDefault="007E7BE4" w:rsidP="007E7BE4">
            <w:pPr>
              <w:ind w:left="48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9950,00</w:t>
            </w:r>
          </w:p>
        </w:tc>
        <w:tc>
          <w:tcPr>
            <w:tcW w:w="734" w:type="dxa"/>
          </w:tcPr>
          <w:p w:rsidR="007E7BE4" w:rsidRPr="00450EF2" w:rsidRDefault="007E7BE4" w:rsidP="007E7B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7E7BE4" w:rsidRPr="00450EF2" w:rsidRDefault="007E7BE4" w:rsidP="007E7BE4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Уловитель обратной связи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Behringer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FBQ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-2496</w:t>
            </w:r>
          </w:p>
        </w:tc>
        <w:tc>
          <w:tcPr>
            <w:tcW w:w="1595" w:type="dxa"/>
          </w:tcPr>
          <w:p w:rsidR="001A1FEE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2012005</w:t>
            </w:r>
          </w:p>
        </w:tc>
        <w:tc>
          <w:tcPr>
            <w:tcW w:w="1843" w:type="dxa"/>
          </w:tcPr>
          <w:p w:rsidR="001A1FEE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 2012</w:t>
            </w:r>
          </w:p>
        </w:tc>
        <w:tc>
          <w:tcPr>
            <w:tcW w:w="1640" w:type="dxa"/>
          </w:tcPr>
          <w:p w:rsidR="001A1FEE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8200,00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Intel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Celeron G1620</w:t>
            </w:r>
          </w:p>
        </w:tc>
        <w:tc>
          <w:tcPr>
            <w:tcW w:w="1595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2101060034</w:t>
            </w:r>
          </w:p>
        </w:tc>
        <w:tc>
          <w:tcPr>
            <w:tcW w:w="1843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2014</w:t>
            </w:r>
          </w:p>
        </w:tc>
        <w:tc>
          <w:tcPr>
            <w:tcW w:w="1640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9387,00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Ноутбук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Lenovo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CDC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2810 2/0/15.6”</w:t>
            </w:r>
          </w:p>
        </w:tc>
        <w:tc>
          <w:tcPr>
            <w:tcW w:w="1595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2101060038</w:t>
            </w:r>
          </w:p>
        </w:tc>
        <w:tc>
          <w:tcPr>
            <w:tcW w:w="1843" w:type="dxa"/>
          </w:tcPr>
          <w:p w:rsidR="001A1FEE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2014</w:t>
            </w:r>
          </w:p>
        </w:tc>
        <w:tc>
          <w:tcPr>
            <w:tcW w:w="1640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10990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7E7BE4" w:rsidRPr="00450EF2" w:rsidTr="001A1FEE">
        <w:tc>
          <w:tcPr>
            <w:tcW w:w="2766" w:type="dxa"/>
          </w:tcPr>
          <w:p w:rsidR="007E7BE4" w:rsidRPr="007E7BE4" w:rsidRDefault="007E7BE4" w:rsidP="007E7B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Стереосистема АС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BLG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RXA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 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95" w:type="dxa"/>
          </w:tcPr>
          <w:p w:rsidR="007E7BE4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2101060035</w:t>
            </w:r>
          </w:p>
        </w:tc>
        <w:tc>
          <w:tcPr>
            <w:tcW w:w="1843" w:type="dxa"/>
          </w:tcPr>
          <w:p w:rsidR="007E7BE4" w:rsidRDefault="007E7BE4">
            <w:r w:rsidRPr="00AF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  <w:r w:rsidRPr="00AF100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2014</w:t>
            </w:r>
          </w:p>
        </w:tc>
        <w:tc>
          <w:tcPr>
            <w:tcW w:w="1640" w:type="dxa"/>
          </w:tcPr>
          <w:p w:rsidR="007E7BE4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10500,00</w:t>
            </w:r>
          </w:p>
        </w:tc>
        <w:tc>
          <w:tcPr>
            <w:tcW w:w="734" w:type="dxa"/>
          </w:tcPr>
          <w:p w:rsidR="007E7BE4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7E7BE4" w:rsidRPr="00450EF2" w:rsidRDefault="007E7BE4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7E7BE4" w:rsidRPr="00450EF2" w:rsidTr="001A1FEE">
        <w:tc>
          <w:tcPr>
            <w:tcW w:w="2766" w:type="dxa"/>
          </w:tcPr>
          <w:p w:rsidR="007E7BE4" w:rsidRPr="00450EF2" w:rsidRDefault="007E7BE4" w:rsidP="007E7B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Стереосистема АС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BLG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RXA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 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№2</w:t>
            </w:r>
            <w:r w:rsidRPr="007E7B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95" w:type="dxa"/>
          </w:tcPr>
          <w:p w:rsidR="007E7BE4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2101060036</w:t>
            </w:r>
          </w:p>
        </w:tc>
        <w:tc>
          <w:tcPr>
            <w:tcW w:w="1843" w:type="dxa"/>
          </w:tcPr>
          <w:p w:rsidR="007E7BE4" w:rsidRDefault="007E7BE4">
            <w:r w:rsidRPr="00AF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  <w:r w:rsidRPr="00AF100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2014</w:t>
            </w:r>
          </w:p>
        </w:tc>
        <w:tc>
          <w:tcPr>
            <w:tcW w:w="1640" w:type="dxa"/>
          </w:tcPr>
          <w:p w:rsidR="007E7BE4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10500,00</w:t>
            </w:r>
          </w:p>
        </w:tc>
        <w:tc>
          <w:tcPr>
            <w:tcW w:w="734" w:type="dxa"/>
          </w:tcPr>
          <w:p w:rsidR="007E7BE4" w:rsidRPr="00450EF2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7E7BE4" w:rsidRPr="00450EF2" w:rsidRDefault="007E7BE4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Микрофоны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pacgao paw-266/pan-172</w:t>
            </w:r>
          </w:p>
        </w:tc>
        <w:tc>
          <w:tcPr>
            <w:tcW w:w="1595" w:type="dxa"/>
          </w:tcPr>
          <w:p w:rsidR="001A1FEE" w:rsidRPr="007E7BE4" w:rsidRDefault="007E7BE4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2101060037</w:t>
            </w:r>
          </w:p>
        </w:tc>
        <w:tc>
          <w:tcPr>
            <w:tcW w:w="1843" w:type="dxa"/>
          </w:tcPr>
          <w:p w:rsidR="001A1FEE" w:rsidRPr="00E877B6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 2014</w:t>
            </w:r>
          </w:p>
        </w:tc>
        <w:tc>
          <w:tcPr>
            <w:tcW w:w="1640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6690,00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Шкаф книжный (5 полок) Д-113 бук.</w:t>
            </w:r>
          </w:p>
        </w:tc>
        <w:tc>
          <w:tcPr>
            <w:tcW w:w="1595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2101060039</w:t>
            </w:r>
          </w:p>
        </w:tc>
        <w:tc>
          <w:tcPr>
            <w:tcW w:w="1843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</w:t>
            </w:r>
          </w:p>
        </w:tc>
        <w:tc>
          <w:tcPr>
            <w:tcW w:w="1640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4600,00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Шкаф гардеробный Д-118 бук</w:t>
            </w:r>
          </w:p>
        </w:tc>
        <w:tc>
          <w:tcPr>
            <w:tcW w:w="1595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2101060040</w:t>
            </w:r>
          </w:p>
        </w:tc>
        <w:tc>
          <w:tcPr>
            <w:tcW w:w="1843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</w:t>
            </w:r>
          </w:p>
        </w:tc>
        <w:tc>
          <w:tcPr>
            <w:tcW w:w="1640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5030,00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Компьютер директора в комплекте </w:t>
            </w:r>
          </w:p>
        </w:tc>
        <w:tc>
          <w:tcPr>
            <w:tcW w:w="1595" w:type="dxa"/>
          </w:tcPr>
          <w:p w:rsidR="001A1FEE" w:rsidRPr="00450EF2" w:rsidRDefault="00E877B6" w:rsidP="00111C30">
            <w:pPr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4101341512002</w:t>
            </w:r>
          </w:p>
        </w:tc>
        <w:tc>
          <w:tcPr>
            <w:tcW w:w="1843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 2015</w:t>
            </w:r>
          </w:p>
        </w:tc>
        <w:tc>
          <w:tcPr>
            <w:tcW w:w="1640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25930,00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E877B6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Phillips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21.5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”</w:t>
            </w:r>
          </w:p>
        </w:tc>
        <w:tc>
          <w:tcPr>
            <w:tcW w:w="1595" w:type="dxa"/>
          </w:tcPr>
          <w:p w:rsidR="001A1FEE" w:rsidRPr="00E877B6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4101341512004</w:t>
            </w:r>
          </w:p>
        </w:tc>
        <w:tc>
          <w:tcPr>
            <w:tcW w:w="1843" w:type="dxa"/>
          </w:tcPr>
          <w:p w:rsidR="001A1FEE" w:rsidRPr="00E877B6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 2015</w:t>
            </w:r>
          </w:p>
        </w:tc>
        <w:tc>
          <w:tcPr>
            <w:tcW w:w="1640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7290,00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E877B6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МФУ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Epson L350</w:t>
            </w:r>
          </w:p>
        </w:tc>
        <w:tc>
          <w:tcPr>
            <w:tcW w:w="1595" w:type="dxa"/>
          </w:tcPr>
          <w:p w:rsidR="001A1FEE" w:rsidRPr="00E877B6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4101341512003</w:t>
            </w:r>
          </w:p>
        </w:tc>
        <w:tc>
          <w:tcPr>
            <w:tcW w:w="1843" w:type="dxa"/>
          </w:tcPr>
          <w:p w:rsidR="001A1FEE" w:rsidRPr="00E877B6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 2015</w:t>
            </w:r>
          </w:p>
        </w:tc>
        <w:tc>
          <w:tcPr>
            <w:tcW w:w="1640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15990,00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1A1FEE" w:rsidRPr="00450EF2" w:rsidRDefault="001A1FEE" w:rsidP="00111C30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1A1FEE" w:rsidRPr="00450EF2" w:rsidTr="001A1FEE">
        <w:tc>
          <w:tcPr>
            <w:tcW w:w="2766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595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0" w:type="dxa"/>
          </w:tcPr>
          <w:p w:rsidR="001A1FEE" w:rsidRPr="00450EF2" w:rsidRDefault="00E877B6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161907,00</w:t>
            </w:r>
          </w:p>
        </w:tc>
        <w:tc>
          <w:tcPr>
            <w:tcW w:w="73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4" w:type="dxa"/>
          </w:tcPr>
          <w:p w:rsidR="001A1FEE" w:rsidRPr="00450EF2" w:rsidRDefault="001A1FEE" w:rsidP="00111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A1FEE" w:rsidRDefault="001A1FEE" w:rsidP="001A1FEE">
      <w:pPr>
        <w:shd w:val="clear" w:color="auto" w:fill="FFFFFF"/>
        <w:spacing w:before="331"/>
        <w:ind w:left="36"/>
        <w:rPr>
          <w:rFonts w:ascii="Times New Roman" w:hAnsi="Times New Roman" w:cs="Times New Roman"/>
          <w:b/>
          <w:sz w:val="26"/>
          <w:szCs w:val="26"/>
        </w:rPr>
      </w:pPr>
    </w:p>
    <w:p w:rsidR="001A1FEE" w:rsidRDefault="001A1FEE" w:rsidP="001A1FEE">
      <w:pPr>
        <w:ind w:left="-284"/>
      </w:pPr>
    </w:p>
    <w:p w:rsidR="00DD72D2" w:rsidRDefault="00DD72D2"/>
    <w:sectPr w:rsidR="00DD72D2" w:rsidSect="00450EF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A1FEE"/>
    <w:rsid w:val="001A1FEE"/>
    <w:rsid w:val="004C7461"/>
    <w:rsid w:val="00607719"/>
    <w:rsid w:val="007B328D"/>
    <w:rsid w:val="007E7BE4"/>
    <w:rsid w:val="00C12B33"/>
    <w:rsid w:val="00DD72D2"/>
    <w:rsid w:val="00E87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1FEE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F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1A1FEE"/>
    <w:pPr>
      <w:widowControl/>
      <w:autoSpaceDE/>
      <w:autoSpaceDN/>
      <w:adjustRightInd/>
    </w:pPr>
    <w:rPr>
      <w:rFonts w:ascii="Times New Roman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1A1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F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2</cp:revision>
  <cp:lastPrinted>2016-06-29T14:03:00Z</cp:lastPrinted>
  <dcterms:created xsi:type="dcterms:W3CDTF">2016-06-30T08:38:00Z</dcterms:created>
  <dcterms:modified xsi:type="dcterms:W3CDTF">2016-06-30T08:38:00Z</dcterms:modified>
</cp:coreProperties>
</file>