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7B3D20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BE3705">
        <w:rPr>
          <w:color w:val="000000"/>
          <w:sz w:val="28"/>
          <w:szCs w:val="28"/>
        </w:rPr>
        <w:t>30.05.</w:t>
      </w:r>
      <w:r w:rsidR="00706589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BE3705">
        <w:rPr>
          <w:color w:val="000000"/>
          <w:sz w:val="28"/>
          <w:szCs w:val="28"/>
        </w:rPr>
        <w:t>154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 w:rsidR="009D4094">
        <w:rPr>
          <w:b/>
          <w:color w:val="000000"/>
          <w:sz w:val="28"/>
          <w:szCs w:val="28"/>
        </w:rPr>
        <w:t xml:space="preserve"> внесении изменений в решение Совета </w:t>
      </w:r>
      <w:r w:rsidR="00F64A9C">
        <w:rPr>
          <w:b/>
          <w:color w:val="000000"/>
          <w:sz w:val="28"/>
          <w:szCs w:val="28"/>
        </w:rPr>
        <w:t>депутатов Лесновского сельского поселения от 27.10.2017 № 113 «О</w:t>
      </w:r>
      <w:r w:rsidRPr="00604E27">
        <w:rPr>
          <w:b/>
          <w:color w:val="000000"/>
          <w:sz w:val="28"/>
          <w:szCs w:val="28"/>
        </w:rPr>
        <w:t xml:space="preserve">б </w:t>
      </w:r>
      <w:r w:rsidR="00F64A9C">
        <w:rPr>
          <w:b/>
          <w:color w:val="000000"/>
          <w:sz w:val="28"/>
          <w:szCs w:val="28"/>
        </w:rPr>
        <w:t>утверждении Правил благоустройства территории</w:t>
      </w:r>
      <w:r w:rsidRPr="00604E27">
        <w:rPr>
          <w:b/>
          <w:color w:val="000000"/>
          <w:sz w:val="28"/>
          <w:szCs w:val="28"/>
        </w:rPr>
        <w:t xml:space="preserve"> </w:t>
      </w:r>
      <w:r w:rsidR="00604E27">
        <w:rPr>
          <w:b/>
          <w:color w:val="000000"/>
          <w:sz w:val="28"/>
          <w:szCs w:val="28"/>
        </w:rPr>
        <w:t>Лесновского</w:t>
      </w:r>
      <w:r w:rsidRPr="00604E27">
        <w:rPr>
          <w:b/>
          <w:color w:val="000000"/>
          <w:sz w:val="28"/>
          <w:szCs w:val="28"/>
        </w:rPr>
        <w:t xml:space="preserve"> сельского поселения»</w:t>
      </w:r>
    </w:p>
    <w:p w:rsidR="002A4795" w:rsidRPr="00604E27" w:rsidRDefault="002A4795" w:rsidP="00E26201">
      <w:pPr>
        <w:jc w:val="both"/>
        <w:rPr>
          <w:b/>
          <w:color w:val="000000"/>
          <w:sz w:val="28"/>
          <w:szCs w:val="28"/>
        </w:rPr>
      </w:pPr>
    </w:p>
    <w:p w:rsidR="007A5AB3" w:rsidRPr="00604E27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В соответствии с Федеральным законом от 06</w:t>
      </w:r>
      <w:r w:rsidR="00F64A9C">
        <w:rPr>
          <w:color w:val="000000"/>
          <w:sz w:val="28"/>
          <w:szCs w:val="28"/>
        </w:rPr>
        <w:t>.10.</w:t>
      </w:r>
      <w:r w:rsidRPr="00604E27">
        <w:rPr>
          <w:color w:val="000000"/>
          <w:sz w:val="28"/>
          <w:szCs w:val="28"/>
        </w:rPr>
        <w:t>2003 года №</w:t>
      </w:r>
      <w:r w:rsidR="008C0917">
        <w:rPr>
          <w:color w:val="000000"/>
          <w:sz w:val="28"/>
          <w:szCs w:val="28"/>
        </w:rPr>
        <w:t xml:space="preserve"> </w:t>
      </w:r>
      <w:r w:rsidRPr="00604E27">
        <w:rPr>
          <w:color w:val="000000"/>
          <w:sz w:val="28"/>
          <w:szCs w:val="28"/>
        </w:rPr>
        <w:t>131-ФЗ «Об общих принципах организации местного самоупра</w:t>
      </w:r>
      <w:r w:rsidR="00A15D85">
        <w:rPr>
          <w:color w:val="000000"/>
          <w:sz w:val="28"/>
          <w:szCs w:val="28"/>
        </w:rPr>
        <w:t>вления в Российской Федерации»,</w:t>
      </w:r>
      <w:r w:rsidR="00F64A9C">
        <w:rPr>
          <w:color w:val="000000"/>
          <w:sz w:val="28"/>
          <w:szCs w:val="28"/>
        </w:rPr>
        <w:t xml:space="preserve"> Уставом Лесновского сельского поселения,</w:t>
      </w:r>
    </w:p>
    <w:p w:rsidR="002A4795" w:rsidRDefault="00D95132" w:rsidP="0039197E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</w:t>
      </w:r>
      <w:r w:rsidR="002A4795" w:rsidRPr="00604E27">
        <w:rPr>
          <w:color w:val="000000"/>
          <w:sz w:val="28"/>
          <w:szCs w:val="28"/>
        </w:rPr>
        <w:t xml:space="preserve"> сельского поселения</w:t>
      </w:r>
    </w:p>
    <w:p w:rsidR="00961DAE" w:rsidRPr="00604E27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 w:rsidRPr="00F64A9C">
        <w:rPr>
          <w:color w:val="000000"/>
          <w:sz w:val="28"/>
          <w:szCs w:val="28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</w:t>
      </w:r>
      <w:r>
        <w:rPr>
          <w:color w:val="000000"/>
          <w:sz w:val="28"/>
          <w:szCs w:val="28"/>
        </w:rPr>
        <w:t xml:space="preserve"> (далее – Правила благоустройства):</w:t>
      </w:r>
    </w:p>
    <w:p w:rsidR="00F64A9C" w:rsidRDefault="00F64A9C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Правила благоустройства статьей 3.1 следующего содержания:</w:t>
      </w:r>
    </w:p>
    <w:p w:rsidR="00F64A9C" w:rsidRDefault="00F64A9C" w:rsidP="0039197E">
      <w:pPr>
        <w:ind w:left="567" w:right="-2"/>
        <w:jc w:val="both"/>
        <w:outlineLvl w:val="0"/>
        <w:rPr>
          <w:color w:val="000000"/>
          <w:sz w:val="28"/>
          <w:szCs w:val="28"/>
        </w:rPr>
      </w:pPr>
    </w:p>
    <w:p w:rsidR="00F64A9C" w:rsidRDefault="00F64A9C" w:rsidP="0039197E">
      <w:pPr>
        <w:ind w:right="-2" w:firstLine="567"/>
        <w:jc w:val="both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39197E">
        <w:rPr>
          <w:b/>
          <w:color w:val="000000"/>
          <w:sz w:val="28"/>
          <w:szCs w:val="28"/>
        </w:rPr>
        <w:t>Статья 3.1. Порядок участия собственников зданий</w:t>
      </w:r>
      <w:r w:rsidR="0039197E" w:rsidRPr="0039197E">
        <w:rPr>
          <w:b/>
          <w:color w:val="000000"/>
          <w:sz w:val="28"/>
          <w:szCs w:val="28"/>
        </w:rPr>
        <w:t xml:space="preserve">, </w:t>
      </w:r>
      <w:r w:rsidRPr="0039197E">
        <w:rPr>
          <w:b/>
          <w:color w:val="000000"/>
          <w:sz w:val="28"/>
          <w:szCs w:val="28"/>
        </w:rPr>
        <w:t>строений</w:t>
      </w:r>
      <w:r w:rsidR="0039197E" w:rsidRPr="0039197E">
        <w:rPr>
          <w:b/>
          <w:color w:val="000000"/>
          <w:sz w:val="28"/>
          <w:szCs w:val="28"/>
        </w:rPr>
        <w:t>, сооружений, помещений в них в благоустройстве прилегающих территорий.</w:t>
      </w:r>
    </w:p>
    <w:p w:rsidR="0039197E" w:rsidRPr="0039197E" w:rsidRDefault="0039197E" w:rsidP="0039197E">
      <w:pPr>
        <w:ind w:right="-2" w:firstLine="567"/>
        <w:jc w:val="both"/>
        <w:outlineLvl w:val="0"/>
        <w:rPr>
          <w:b/>
          <w:color w:val="000000"/>
          <w:sz w:val="28"/>
          <w:szCs w:val="28"/>
        </w:rPr>
      </w:pPr>
    </w:p>
    <w:p w:rsidR="0039197E" w:rsidRDefault="0039197E" w:rsidP="0039197E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Благоустройство прилегающих территорий осуществляется собственниками зданий, строений, сооружений, помещений в них, а в отношении строящихся объектов капитального строительства – застройщиками. Перечень работ по благоустройству и периодичность их выполнения в отношении прилегающих территорий определяются в соответствии с общими требованиями к перечню работ по благоустройству и периодичности их выполнения, установленными настоящими Правилами.</w:t>
      </w:r>
    </w:p>
    <w:p w:rsidR="0039197E" w:rsidRDefault="0039197E" w:rsidP="0039197E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Границы прилегающей территории определяются от </w:t>
      </w:r>
      <w:r w:rsidR="00BB05F1">
        <w:rPr>
          <w:color w:val="000000"/>
          <w:sz w:val="28"/>
          <w:szCs w:val="28"/>
        </w:rPr>
        <w:t>внешних границ здания, строения, сооружения, ограждения строительной площадки, некапитального нестационарного сооружения по периметру на расстоянии:</w:t>
      </w:r>
    </w:p>
    <w:p w:rsidR="00BB05F1" w:rsidRDefault="00BB05F1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многоквартирных домов – в пределах границ придомовой территории. В случае наложения прилегающих территорий многоквартирных домов друг на друга граница благоустройства территории определяется пропорционально общей площади помещений жилых домов</w:t>
      </w:r>
      <w:r w:rsidR="00071481">
        <w:rPr>
          <w:color w:val="000000"/>
          <w:sz w:val="28"/>
          <w:szCs w:val="28"/>
        </w:rPr>
        <w:t xml:space="preserve">. При наличии в </w:t>
      </w:r>
      <w:r w:rsidR="00071481">
        <w:rPr>
          <w:color w:val="000000"/>
          <w:sz w:val="28"/>
          <w:szCs w:val="28"/>
        </w:rPr>
        <w:lastRenderedPageBreak/>
        <w:t>это зоне дороги, за исключением дворовых проездов, территория закрепляется до края проезжей части дороги;</w:t>
      </w:r>
    </w:p>
    <w:p w:rsidR="00071481" w:rsidRDefault="00071481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учреждений социальной сферы (школы, дошкольные учреждения, учреждения культуры, здравоохранения, физкультуры и спорта) – территории в границах отведенного земельного участка, а также перед территорией учреждения со стороны уличного фасада до проезжей части улицы, с других сторон в радиусе 10 м;</w:t>
      </w:r>
    </w:p>
    <w:p w:rsidR="0020688F" w:rsidRDefault="0020688F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отдельно стоящих нестационарных торговых объектов, нестационарных объектов бытового обслуживания (включая лотки, киоски, павильоны, и другие нестационарные объекты) и сезонных кафе – территория отведенного места под размещение объекта и прилегающая территория в радиусе 10 метров от границ участка, но не далее проезжей части улицы;</w:t>
      </w:r>
    </w:p>
    <w:p w:rsidR="0020688F" w:rsidRDefault="0020688F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индивидуальных жилых домов – территория в границах земельного участка и прилегающая территория на расстоянии 10 метров от периметра внешнего ограждения (границы участка), а со стороны въезда (входа) – до проезжей части дороги;</w:t>
      </w:r>
    </w:p>
    <w:p w:rsidR="0020688F" w:rsidRDefault="0020688F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автостоянок – 25 метров от внешней границы автостоянки, а в случае наличия ограждения – 25 метров от ограждения;</w:t>
      </w:r>
    </w:p>
    <w:p w:rsidR="00DF507A" w:rsidRDefault="0020688F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рынки, организации торговли и общественного питания (в том числе столовые, кафе, магазины), заправочные и автомоечные станции </w:t>
      </w:r>
      <w:r w:rsidR="00DF507A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DF507A">
        <w:rPr>
          <w:color w:val="000000"/>
          <w:sz w:val="28"/>
          <w:szCs w:val="28"/>
        </w:rPr>
        <w:t>территория в границах земельного участка и прилегающая территория в радиусе 10 метров от границ участка, но не далее проезжей части улицы;</w:t>
      </w:r>
    </w:p>
    <w:p w:rsidR="00DF507A" w:rsidRDefault="00DF507A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автозаправочных станций – 50 метров от границ отведенной территории;</w:t>
      </w:r>
    </w:p>
    <w:p w:rsidR="00DF507A" w:rsidRDefault="00DF507A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промышленных, производственных объектов – подъездные пути к ним, тротуары, прилегающие к ним ограждения вдоль бордюра на ширину 0,5 метра на всех улицах и переулках, а также прилегающая территория на расстоянии 50 метров от внешней стены объекта, а при наличии ограждения – 50 метров от ограждения;</w:t>
      </w:r>
    </w:p>
    <w:p w:rsidR="00DF507A" w:rsidRDefault="00DF507A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строящихся объектов капитального строительства – 15 метров от ограждения строительной площадки;</w:t>
      </w:r>
    </w:p>
    <w:p w:rsidR="00DF507A" w:rsidRDefault="00DF507A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отдельно стоящих тепловых, трансформаторных подстанций, зданий, строений и сооружений инженерно-технического назначения на территориях общего пользования – 10 метров от внешней стены указанных объектов;</w:t>
      </w:r>
    </w:p>
    <w:p w:rsidR="00DF507A" w:rsidRDefault="00DF507A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гаражных, гаражно-строительных кооперативов, садоводческих, огороднических, дачных объединений – 25 метров от границы отведенной территории;</w:t>
      </w:r>
    </w:p>
    <w:p w:rsidR="009B5FF0" w:rsidRDefault="009B5FF0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наземных, надземных инженерных коммуникаций – 2 метра от внешних границ таких коммуникаций;</w:t>
      </w:r>
    </w:p>
    <w:p w:rsidR="009B5FF0" w:rsidRDefault="009B5FF0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рекламных конструкций – 5 метров от радиуса основания;</w:t>
      </w:r>
    </w:p>
    <w:p w:rsidR="009B5FF0" w:rsidRDefault="0020688F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9B5FF0">
        <w:rPr>
          <w:color w:val="000000"/>
          <w:sz w:val="28"/>
          <w:szCs w:val="28"/>
        </w:rPr>
        <w:t>для иных нежилых зданий, строений, сооружений, не имеющих ограждения – на половину расстояния между зданием, строением, сооружениями и соседними объектами капитального строительства, а в случае отсутствия соседних зданий – 25 метров от внешней границы соответствующей стены;</w:t>
      </w:r>
    </w:p>
    <w:p w:rsidR="009B5FF0" w:rsidRDefault="009B5FF0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иных нежилых зданий, строений, сооружений, имеющих ограждение – 25 </w:t>
      </w:r>
      <w:r w:rsidR="006023BC">
        <w:rPr>
          <w:color w:val="000000"/>
          <w:sz w:val="28"/>
          <w:szCs w:val="28"/>
        </w:rPr>
        <w:t>метров от ограждения;</w:t>
      </w:r>
    </w:p>
    <w:p w:rsidR="006023BC" w:rsidRDefault="006023BC" w:rsidP="00BB05F1">
      <w:pPr>
        <w:numPr>
          <w:ilvl w:val="0"/>
          <w:numId w:val="10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для контейнерных площадок, бункеров - накопителей, которые принадлежат юридическим, физическим лицам и индивидуальным предпринимателям на праве собственности, аренды или ином вещном праве – территория указанных объектов и прилегающая территория в радиусе 10 метров.</w:t>
      </w:r>
    </w:p>
    <w:p w:rsidR="009B5FF0" w:rsidRDefault="009B5FF0" w:rsidP="009B5FF0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Определение границ прилегающей территории возможно также в соответствии с границами санитарно-защитной зоны предприятий, сооружений и иных объектов.</w:t>
      </w:r>
    </w:p>
    <w:p w:rsidR="009B5FF0" w:rsidRDefault="009B5FF0" w:rsidP="009B5FF0">
      <w:pPr>
        <w:ind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Определенные согласно данному пункту территории могут включать в себя тротуары, озелененные территории, зеленые насаждения, но ограничиваются дорожным бордюром, полотном проезжей части автомобильной дороги общего пользования, линией пересечения с прилегающей территорией другого здания, строения, сооружения.</w:t>
      </w:r>
    </w:p>
    <w:p w:rsidR="006023BC" w:rsidRDefault="009B5FF0" w:rsidP="009B5FF0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наложения прилегающих территорий зданий, строений и сооружений друг на друга границы благоустройства</w:t>
      </w:r>
      <w:r w:rsidR="006023BC">
        <w:rPr>
          <w:color w:val="000000"/>
          <w:sz w:val="28"/>
          <w:szCs w:val="28"/>
        </w:rPr>
        <w:t xml:space="preserve"> территорий определяются соглашением собственников таких зданий, строений, сооружений, помещений в них.</w:t>
      </w:r>
    </w:p>
    <w:p w:rsidR="006023BC" w:rsidRDefault="006023BC" w:rsidP="009B5FF0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Благоустройство территорий за границами отведенных и прилегающих территорий, не закрепленных за гражданами, индивидуальными предпринимателями, организациями любых организационно-правовых форм, осуществляется администрацией Лесновского сельского поселения в соответствии с установленными полномочиями и в пределах средств, предусмотренных на эти цели в бюджете Лесновского сельского поселения.»</w:t>
      </w:r>
    </w:p>
    <w:p w:rsidR="006023BC" w:rsidRDefault="006023BC" w:rsidP="006023BC">
      <w:pPr>
        <w:ind w:left="567" w:right="-2"/>
        <w:jc w:val="both"/>
        <w:outlineLvl w:val="0"/>
        <w:rPr>
          <w:color w:val="000000"/>
          <w:sz w:val="28"/>
          <w:szCs w:val="28"/>
        </w:rPr>
      </w:pPr>
    </w:p>
    <w:p w:rsidR="004C17C2" w:rsidRPr="00456DE8" w:rsidRDefault="007B7B20" w:rsidP="0039197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A4795" w:rsidRPr="00604E27">
        <w:rPr>
          <w:color w:val="000000"/>
          <w:sz w:val="28"/>
          <w:szCs w:val="28"/>
        </w:rPr>
        <w:t xml:space="preserve">. Опубликовать настоящее решение в </w:t>
      </w:r>
      <w:r w:rsidR="00A50240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="002A4795" w:rsidRPr="00604E27">
        <w:rPr>
          <w:color w:val="000000"/>
          <w:sz w:val="28"/>
          <w:szCs w:val="28"/>
        </w:rPr>
        <w:t xml:space="preserve"> «</w:t>
      </w:r>
      <w:r w:rsidR="00F73CCB">
        <w:rPr>
          <w:color w:val="000000"/>
          <w:sz w:val="28"/>
          <w:szCs w:val="28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>
        <w:rPr>
          <w:color w:val="000000"/>
          <w:sz w:val="28"/>
          <w:szCs w:val="28"/>
        </w:rPr>
        <w:t xml:space="preserve">оммуникационной сети «Интернет» адресу: </w:t>
      </w:r>
      <w:hyperlink r:id="rId6" w:history="1"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4C17C2" w:rsidRPr="00D63060">
          <w:rPr>
            <w:rStyle w:val="a4"/>
            <w:color w:val="000000"/>
            <w:sz w:val="28"/>
            <w:szCs w:val="28"/>
          </w:rPr>
          <w:t>.</w:t>
        </w:r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="004C17C2" w:rsidRPr="00D63060">
        <w:rPr>
          <w:color w:val="000000"/>
          <w:sz w:val="28"/>
          <w:szCs w:val="28"/>
          <w:u w:val="single"/>
        </w:rPr>
        <w:t xml:space="preserve"> - 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adm</w:t>
      </w:r>
      <w:r w:rsidR="004C17C2" w:rsidRPr="00D63060">
        <w:rPr>
          <w:color w:val="000000"/>
          <w:sz w:val="28"/>
          <w:szCs w:val="28"/>
          <w:u w:val="single"/>
        </w:rPr>
        <w:t>.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ru</w:t>
      </w:r>
      <w:r w:rsidR="004C17C2" w:rsidRPr="00D63060">
        <w:rPr>
          <w:color w:val="000000"/>
          <w:sz w:val="28"/>
          <w:szCs w:val="28"/>
          <w:u w:val="single"/>
        </w:rPr>
        <w:t>.</w:t>
      </w:r>
    </w:p>
    <w:p w:rsidR="002A4795" w:rsidRPr="00604E27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D2AA4" w:rsidRDefault="00AD2AA4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7A5AB3" w:rsidRPr="00604E27" w:rsidRDefault="00F73CCB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Лесновского</w:t>
      </w:r>
      <w:r w:rsidR="00AD2AA4">
        <w:rPr>
          <w:color w:val="000000"/>
          <w:sz w:val="28"/>
          <w:szCs w:val="28"/>
        </w:rPr>
        <w:t xml:space="preserve"> </w:t>
      </w:r>
      <w:r w:rsidR="007A5AB3"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</w:t>
      </w:r>
      <w:r w:rsidR="00AD2AA4">
        <w:rPr>
          <w:color w:val="000000"/>
          <w:sz w:val="28"/>
          <w:szCs w:val="28"/>
        </w:rPr>
        <w:t>еления</w:t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  <w:t>А.</w:t>
      </w:r>
      <w:r>
        <w:rPr>
          <w:color w:val="000000"/>
          <w:sz w:val="28"/>
          <w:szCs w:val="28"/>
        </w:rPr>
        <w:t>Н. С</w:t>
      </w:r>
      <w:r w:rsidR="00AD2AA4">
        <w:rPr>
          <w:color w:val="000000"/>
          <w:sz w:val="28"/>
          <w:szCs w:val="28"/>
        </w:rPr>
        <w:t>таростин</w:t>
      </w:r>
    </w:p>
    <w:sectPr w:rsidR="007A5AB3" w:rsidRPr="00604E27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066224"/>
    <w:multiLevelType w:val="hybridMultilevel"/>
    <w:tmpl w:val="FEACACEA"/>
    <w:lvl w:ilvl="0" w:tplc="9C561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1481"/>
    <w:rsid w:val="00072B7A"/>
    <w:rsid w:val="00076791"/>
    <w:rsid w:val="000A5DFC"/>
    <w:rsid w:val="0014309C"/>
    <w:rsid w:val="00166713"/>
    <w:rsid w:val="00182F38"/>
    <w:rsid w:val="0020688F"/>
    <w:rsid w:val="00254421"/>
    <w:rsid w:val="002667A1"/>
    <w:rsid w:val="002A4795"/>
    <w:rsid w:val="002B4020"/>
    <w:rsid w:val="00327841"/>
    <w:rsid w:val="00344886"/>
    <w:rsid w:val="00357E5A"/>
    <w:rsid w:val="00386D08"/>
    <w:rsid w:val="0039197E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23BC"/>
    <w:rsid w:val="00604E27"/>
    <w:rsid w:val="00610233"/>
    <w:rsid w:val="00665064"/>
    <w:rsid w:val="006B6EAC"/>
    <w:rsid w:val="006D4DAB"/>
    <w:rsid w:val="00702DB5"/>
    <w:rsid w:val="00706589"/>
    <w:rsid w:val="007310E1"/>
    <w:rsid w:val="0074566C"/>
    <w:rsid w:val="0077251D"/>
    <w:rsid w:val="007A5AB3"/>
    <w:rsid w:val="007B35CD"/>
    <w:rsid w:val="007B3D20"/>
    <w:rsid w:val="007B5EE2"/>
    <w:rsid w:val="007B7B20"/>
    <w:rsid w:val="00842ABB"/>
    <w:rsid w:val="008507BF"/>
    <w:rsid w:val="008A0D91"/>
    <w:rsid w:val="008C0917"/>
    <w:rsid w:val="00930B40"/>
    <w:rsid w:val="009543EA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D2AA4"/>
    <w:rsid w:val="00B1396A"/>
    <w:rsid w:val="00B457D5"/>
    <w:rsid w:val="00B6488A"/>
    <w:rsid w:val="00B81084"/>
    <w:rsid w:val="00B94AEF"/>
    <w:rsid w:val="00BA0FFB"/>
    <w:rsid w:val="00BA7487"/>
    <w:rsid w:val="00BB05F1"/>
    <w:rsid w:val="00BE3705"/>
    <w:rsid w:val="00BE7229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DF507A"/>
    <w:rsid w:val="00E101F7"/>
    <w:rsid w:val="00E26201"/>
    <w:rsid w:val="00E52AC0"/>
    <w:rsid w:val="00E809EF"/>
    <w:rsid w:val="00EF3F7E"/>
    <w:rsid w:val="00F32C6B"/>
    <w:rsid w:val="00F437E8"/>
    <w:rsid w:val="00F53E73"/>
    <w:rsid w:val="00F6341C"/>
    <w:rsid w:val="00F64A9C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6342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2018-05-29T10:30:00Z</cp:lastPrinted>
  <dcterms:created xsi:type="dcterms:W3CDTF">2018-06-04T06:53:00Z</dcterms:created>
  <dcterms:modified xsi:type="dcterms:W3CDTF">2018-06-04T06:53:00Z</dcterms:modified>
</cp:coreProperties>
</file>