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3A" w:rsidRPr="00604E27" w:rsidRDefault="0063163A" w:rsidP="0063163A">
      <w:pPr>
        <w:outlineLvl w:val="0"/>
        <w:rPr>
          <w:color w:val="000000"/>
          <w:sz w:val="28"/>
          <w:szCs w:val="28"/>
        </w:rPr>
      </w:pPr>
    </w:p>
    <w:p w:rsidR="0063163A" w:rsidRPr="00604E27" w:rsidRDefault="0063163A" w:rsidP="0063163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63A" w:rsidRPr="0063163A" w:rsidRDefault="0063163A" w:rsidP="0063163A">
      <w:pPr>
        <w:ind w:left="567"/>
        <w:jc w:val="center"/>
        <w:outlineLvl w:val="0"/>
        <w:rPr>
          <w:b/>
          <w:color w:val="000000"/>
          <w:sz w:val="28"/>
          <w:szCs w:val="28"/>
        </w:rPr>
      </w:pPr>
      <w:r w:rsidRPr="0063163A">
        <w:rPr>
          <w:b/>
          <w:color w:val="000000"/>
          <w:sz w:val="28"/>
          <w:szCs w:val="28"/>
        </w:rPr>
        <w:t>Российская Федерация</w:t>
      </w:r>
    </w:p>
    <w:p w:rsidR="0063163A" w:rsidRPr="0063163A" w:rsidRDefault="0063163A" w:rsidP="0063163A">
      <w:pPr>
        <w:ind w:left="567"/>
        <w:jc w:val="center"/>
        <w:rPr>
          <w:b/>
          <w:color w:val="000000"/>
          <w:sz w:val="28"/>
          <w:szCs w:val="28"/>
        </w:rPr>
      </w:pPr>
      <w:r w:rsidRPr="0063163A">
        <w:rPr>
          <w:b/>
          <w:color w:val="000000"/>
          <w:sz w:val="28"/>
          <w:szCs w:val="28"/>
        </w:rPr>
        <w:t>Новгородская область Новгородский район</w:t>
      </w:r>
    </w:p>
    <w:p w:rsidR="0063163A" w:rsidRPr="00D95132" w:rsidRDefault="0063163A" w:rsidP="0063163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63163A" w:rsidRPr="00D95132" w:rsidRDefault="0063163A" w:rsidP="0063163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63163A" w:rsidRDefault="0063163A" w:rsidP="0063163A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63163A" w:rsidRDefault="0063163A" w:rsidP="0063163A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63163A" w:rsidRPr="0063163A" w:rsidRDefault="0063163A" w:rsidP="0063163A">
      <w:pPr>
        <w:ind w:left="567"/>
        <w:jc w:val="center"/>
        <w:outlineLvl w:val="0"/>
        <w:rPr>
          <w:b/>
          <w:color w:val="000000"/>
          <w:sz w:val="28"/>
          <w:szCs w:val="28"/>
        </w:rPr>
      </w:pPr>
      <w:r w:rsidRPr="0063163A">
        <w:rPr>
          <w:b/>
          <w:color w:val="000000"/>
          <w:sz w:val="28"/>
          <w:szCs w:val="28"/>
        </w:rPr>
        <w:t>РЕШЕНИЕ</w:t>
      </w:r>
    </w:p>
    <w:p w:rsidR="0063163A" w:rsidRPr="00604E27" w:rsidRDefault="0063163A" w:rsidP="0063163A">
      <w:pPr>
        <w:ind w:left="567"/>
        <w:jc w:val="both"/>
        <w:rPr>
          <w:color w:val="000000"/>
          <w:sz w:val="28"/>
          <w:szCs w:val="28"/>
        </w:rPr>
      </w:pPr>
    </w:p>
    <w:p w:rsidR="0063163A" w:rsidRPr="00604E27" w:rsidRDefault="0063163A" w:rsidP="0063163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27 мая 2016 года № 48</w:t>
      </w:r>
    </w:p>
    <w:p w:rsidR="0063163A" w:rsidRPr="00604E27" w:rsidRDefault="0063163A" w:rsidP="0063163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63163A" w:rsidRPr="00604E27" w:rsidRDefault="0063163A" w:rsidP="0063163A">
      <w:pPr>
        <w:ind w:firstLine="567"/>
        <w:jc w:val="both"/>
        <w:rPr>
          <w:color w:val="000000"/>
          <w:sz w:val="28"/>
          <w:szCs w:val="28"/>
        </w:rPr>
      </w:pPr>
    </w:p>
    <w:p w:rsidR="0063163A" w:rsidRDefault="0063163A" w:rsidP="0063163A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дополнений</w:t>
      </w:r>
    </w:p>
    <w:p w:rsidR="0063163A" w:rsidRPr="00604E27" w:rsidRDefault="0063163A" w:rsidP="0063163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63163A" w:rsidRPr="00604E27" w:rsidRDefault="0063163A" w:rsidP="0063163A">
      <w:pPr>
        <w:ind w:firstLine="567"/>
        <w:jc w:val="both"/>
        <w:rPr>
          <w:b/>
          <w:color w:val="000000"/>
          <w:sz w:val="28"/>
          <w:szCs w:val="28"/>
        </w:rPr>
      </w:pPr>
    </w:p>
    <w:p w:rsidR="0063163A" w:rsidRDefault="0063163A" w:rsidP="0063163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proofErr w:type="gramStart"/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>соответствии с Федеральным законом от 06 октября 2003 года №131-ФЗ «Об общих принципах организации местного самоуправления в Российской Ф</w:t>
      </w:r>
      <w:r>
        <w:rPr>
          <w:color w:val="000000"/>
          <w:sz w:val="28"/>
          <w:szCs w:val="28"/>
        </w:rPr>
        <w:t>едерации», в соответствии с Федеральным законом от 25.12.2008 № 273-ФЗ «О противодействии коррупции», Федеральным законом от 03.11.2015 года № 303-ФЗ «О внесении изменений в отдельные законодательные акты Российской Федерации», Федеральным законом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 03.12.2012 года № 230-ФЗ «О контроле за соответствием расходов лиц, замещающих государственные должности, и иных лиц их доходам», Федеральным законом от 07.05.2013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color w:val="000000"/>
          <w:sz w:val="28"/>
          <w:szCs w:val="28"/>
        </w:rPr>
        <w:t xml:space="preserve"> инструментами», статьей 61 Устава Лесновского сельского поселения,</w:t>
      </w:r>
    </w:p>
    <w:p w:rsidR="0063163A" w:rsidRDefault="0063163A" w:rsidP="0063163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3163A" w:rsidRPr="00604E27" w:rsidRDefault="0063163A" w:rsidP="0063163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04E27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</w:t>
      </w:r>
    </w:p>
    <w:p w:rsidR="0063163A" w:rsidRPr="00604E27" w:rsidRDefault="0063163A" w:rsidP="0063163A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63163A" w:rsidRPr="00604E27" w:rsidRDefault="0063163A" w:rsidP="0063163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63163A" w:rsidRPr="00604E27" w:rsidRDefault="0063163A" w:rsidP="0063163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63163A" w:rsidRDefault="0063163A" w:rsidP="0063163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дополнения в Устав Лесновского сельского поселения:</w:t>
      </w:r>
    </w:p>
    <w:p w:rsidR="0063163A" w:rsidRDefault="0063163A" w:rsidP="0063163A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63163A" w:rsidRDefault="0063163A" w:rsidP="0063163A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пункт 1 статьи 27 подпунктом 15 следующего содержания:</w:t>
      </w:r>
    </w:p>
    <w:p w:rsidR="0063163A" w:rsidRDefault="0063163A" w:rsidP="0063163A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211CDD" w:rsidRPr="00211CDD" w:rsidRDefault="0063163A" w:rsidP="00211CDD">
      <w:pPr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ab/>
      </w:r>
      <w:proofErr w:type="gramStart"/>
      <w:r>
        <w:rPr>
          <w:color w:val="000000"/>
          <w:sz w:val="28"/>
          <w:szCs w:val="28"/>
        </w:rPr>
        <w:t>«15)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</w:t>
      </w:r>
      <w:proofErr w:type="gramEnd"/>
      <w:r>
        <w:rPr>
          <w:color w:val="000000"/>
          <w:sz w:val="28"/>
          <w:szCs w:val="28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а также в иных случаях, установленных Федеральным законом № 131-Ф</w:t>
      </w:r>
      <w:r w:rsidR="00211CDD">
        <w:rPr>
          <w:color w:val="000000"/>
          <w:sz w:val="28"/>
          <w:szCs w:val="28"/>
        </w:rPr>
        <w:t>З и иными федеральными законами – со дня установления уполномоченным органом соответствующих фактов».</w:t>
      </w:r>
    </w:p>
    <w:p w:rsidR="0063163A" w:rsidRPr="00604E27" w:rsidRDefault="00211CDD" w:rsidP="00211CDD">
      <w:pPr>
        <w:tabs>
          <w:tab w:val="left" w:pos="-184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3163A" w:rsidRPr="00604E27">
        <w:rPr>
          <w:color w:val="000000"/>
          <w:sz w:val="28"/>
          <w:szCs w:val="28"/>
        </w:rPr>
        <w:t>2. Предс</w:t>
      </w:r>
      <w:bookmarkStart w:id="0" w:name="_GoBack"/>
      <w:bookmarkEnd w:id="0"/>
      <w:r w:rsidR="0063163A" w:rsidRPr="00604E27">
        <w:rPr>
          <w:color w:val="000000"/>
          <w:sz w:val="28"/>
          <w:szCs w:val="28"/>
        </w:rPr>
        <w:t xml:space="preserve">тавить </w:t>
      </w:r>
      <w:r w:rsidR="0063163A">
        <w:rPr>
          <w:color w:val="000000"/>
          <w:sz w:val="28"/>
          <w:szCs w:val="28"/>
        </w:rPr>
        <w:t>дополнения</w:t>
      </w:r>
      <w:r w:rsidR="0063163A" w:rsidRPr="00604E27">
        <w:rPr>
          <w:color w:val="000000"/>
          <w:sz w:val="28"/>
          <w:szCs w:val="28"/>
        </w:rPr>
        <w:t xml:space="preserve"> в Устав </w:t>
      </w:r>
      <w:r w:rsidR="0063163A">
        <w:rPr>
          <w:color w:val="000000"/>
          <w:sz w:val="28"/>
          <w:szCs w:val="28"/>
        </w:rPr>
        <w:t>Лесновского</w:t>
      </w:r>
      <w:r w:rsidR="0063163A" w:rsidRPr="00604E27">
        <w:rPr>
          <w:color w:val="000000"/>
          <w:sz w:val="28"/>
          <w:szCs w:val="28"/>
        </w:rPr>
        <w:t xml:space="preserve">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63163A" w:rsidRPr="00604E27" w:rsidRDefault="0063163A" w:rsidP="0063163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3. Настоящее решение вступает в силу с момента его государственной регистрации и официального опубликования в газете «</w:t>
      </w:r>
      <w:r>
        <w:rPr>
          <w:color w:val="000000"/>
          <w:sz w:val="28"/>
          <w:szCs w:val="28"/>
        </w:rPr>
        <w:t>Лесновский вестник».</w:t>
      </w:r>
    </w:p>
    <w:p w:rsidR="0063163A" w:rsidRPr="0063163A" w:rsidRDefault="0063163A" w:rsidP="0063163A">
      <w:pPr>
        <w:tabs>
          <w:tab w:val="left" w:pos="851"/>
        </w:tabs>
        <w:ind w:firstLine="567"/>
        <w:jc w:val="both"/>
        <w:rPr>
          <w:color w:val="000000" w:themeColor="text1"/>
          <w:sz w:val="28"/>
          <w:szCs w:val="28"/>
        </w:rPr>
      </w:pPr>
      <w:r w:rsidRPr="00604E27">
        <w:rPr>
          <w:color w:val="000000"/>
          <w:sz w:val="28"/>
          <w:szCs w:val="28"/>
        </w:rPr>
        <w:t>4. Опубликовать настоящее решение в газете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63163A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Pr="0063163A">
          <w:rPr>
            <w:rStyle w:val="a5"/>
            <w:color w:val="000000" w:themeColor="text1"/>
            <w:sz w:val="28"/>
            <w:szCs w:val="28"/>
          </w:rPr>
          <w:t>.</w:t>
        </w:r>
        <w:r w:rsidRPr="0063163A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</w:hyperlink>
      <w:r w:rsidRPr="0063163A">
        <w:rPr>
          <w:color w:val="000000" w:themeColor="text1"/>
          <w:sz w:val="28"/>
          <w:szCs w:val="28"/>
          <w:u w:val="single"/>
        </w:rPr>
        <w:t xml:space="preserve"> - </w:t>
      </w:r>
      <w:r w:rsidRPr="0063163A">
        <w:rPr>
          <w:color w:val="000000" w:themeColor="text1"/>
          <w:sz w:val="28"/>
          <w:szCs w:val="28"/>
          <w:u w:val="single"/>
          <w:lang w:val="en-US"/>
        </w:rPr>
        <w:t>adm</w:t>
      </w:r>
      <w:r w:rsidRPr="0063163A">
        <w:rPr>
          <w:color w:val="000000" w:themeColor="text1"/>
          <w:sz w:val="28"/>
          <w:szCs w:val="28"/>
          <w:u w:val="single"/>
        </w:rPr>
        <w:t>.</w:t>
      </w:r>
      <w:r w:rsidRPr="0063163A">
        <w:rPr>
          <w:color w:val="000000" w:themeColor="text1"/>
          <w:sz w:val="28"/>
          <w:szCs w:val="28"/>
          <w:u w:val="single"/>
          <w:lang w:val="en-US"/>
        </w:rPr>
        <w:t>ru</w:t>
      </w:r>
      <w:r w:rsidRPr="0063163A">
        <w:rPr>
          <w:color w:val="000000" w:themeColor="text1"/>
          <w:sz w:val="28"/>
          <w:szCs w:val="28"/>
          <w:u w:val="single"/>
        </w:rPr>
        <w:t>.</w:t>
      </w:r>
    </w:p>
    <w:p w:rsidR="0063163A" w:rsidRPr="00604E27" w:rsidRDefault="0063163A" w:rsidP="0063163A">
      <w:pPr>
        <w:ind w:firstLine="567"/>
        <w:jc w:val="both"/>
        <w:rPr>
          <w:color w:val="000000"/>
          <w:sz w:val="28"/>
          <w:szCs w:val="28"/>
        </w:rPr>
      </w:pPr>
    </w:p>
    <w:p w:rsidR="0063163A" w:rsidRPr="00604E27" w:rsidRDefault="0063163A" w:rsidP="0063163A">
      <w:pPr>
        <w:ind w:firstLine="567"/>
        <w:jc w:val="both"/>
        <w:rPr>
          <w:color w:val="000000"/>
          <w:sz w:val="28"/>
          <w:szCs w:val="28"/>
        </w:rPr>
      </w:pPr>
    </w:p>
    <w:p w:rsidR="0063163A" w:rsidRPr="00604E27" w:rsidRDefault="0063163A" w:rsidP="0063163A">
      <w:pPr>
        <w:ind w:firstLine="567"/>
        <w:jc w:val="both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63163A" w:rsidRPr="00604E27" w:rsidRDefault="0063163A" w:rsidP="0063163A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63163A" w:rsidRPr="00604E27" w:rsidRDefault="0063163A" w:rsidP="0063163A">
      <w:pPr>
        <w:widowControl w:val="0"/>
        <w:adjustRightInd w:val="0"/>
        <w:ind w:left="567"/>
        <w:jc w:val="center"/>
        <w:rPr>
          <w:color w:val="000000"/>
          <w:sz w:val="28"/>
          <w:szCs w:val="28"/>
        </w:rPr>
      </w:pPr>
    </w:p>
    <w:p w:rsidR="0063163A" w:rsidRPr="00604E27" w:rsidRDefault="0063163A" w:rsidP="0063163A">
      <w:pPr>
        <w:widowControl w:val="0"/>
        <w:adjustRightInd w:val="0"/>
        <w:ind w:left="567"/>
        <w:jc w:val="center"/>
        <w:rPr>
          <w:color w:val="000000"/>
          <w:sz w:val="28"/>
          <w:szCs w:val="28"/>
        </w:rPr>
      </w:pPr>
    </w:p>
    <w:p w:rsidR="0063163A" w:rsidRPr="00604E27" w:rsidRDefault="0063163A" w:rsidP="0063163A">
      <w:pPr>
        <w:widowControl w:val="0"/>
        <w:adjustRightInd w:val="0"/>
        <w:ind w:left="567"/>
        <w:jc w:val="center"/>
        <w:rPr>
          <w:color w:val="000000"/>
          <w:sz w:val="28"/>
          <w:szCs w:val="28"/>
        </w:rPr>
      </w:pPr>
    </w:p>
    <w:p w:rsidR="0063163A" w:rsidRPr="00604E27" w:rsidRDefault="0063163A" w:rsidP="0063163A">
      <w:pPr>
        <w:widowControl w:val="0"/>
        <w:adjustRightInd w:val="0"/>
        <w:ind w:left="567"/>
        <w:jc w:val="center"/>
        <w:rPr>
          <w:color w:val="000000"/>
          <w:sz w:val="28"/>
          <w:szCs w:val="28"/>
        </w:rPr>
      </w:pPr>
    </w:p>
    <w:p w:rsidR="0063163A" w:rsidRPr="00604E27" w:rsidRDefault="0063163A" w:rsidP="0063163A">
      <w:pPr>
        <w:jc w:val="right"/>
        <w:rPr>
          <w:color w:val="000000"/>
          <w:sz w:val="28"/>
          <w:szCs w:val="28"/>
        </w:rPr>
      </w:pPr>
    </w:p>
    <w:p w:rsidR="0063163A" w:rsidRPr="00604E27" w:rsidRDefault="0063163A" w:rsidP="0063163A">
      <w:pPr>
        <w:widowControl w:val="0"/>
        <w:adjustRightInd w:val="0"/>
        <w:jc w:val="both"/>
        <w:rPr>
          <w:color w:val="000000"/>
          <w:sz w:val="28"/>
          <w:szCs w:val="28"/>
        </w:rPr>
      </w:pPr>
    </w:p>
    <w:p w:rsidR="0063163A" w:rsidRPr="00604E27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 w:rsidP="0063163A">
      <w:pPr>
        <w:widowControl w:val="0"/>
        <w:adjustRightInd w:val="0"/>
        <w:ind w:left="3402"/>
        <w:jc w:val="right"/>
        <w:rPr>
          <w:color w:val="000000"/>
          <w:sz w:val="28"/>
          <w:szCs w:val="28"/>
        </w:rPr>
      </w:pPr>
    </w:p>
    <w:p w:rsidR="0063163A" w:rsidRDefault="0063163A"/>
    <w:sectPr w:rsidR="0063163A" w:rsidSect="00B5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63A"/>
    <w:rsid w:val="00105C8A"/>
    <w:rsid w:val="00211CDD"/>
    <w:rsid w:val="003D72BE"/>
    <w:rsid w:val="0063163A"/>
    <w:rsid w:val="00B5341F"/>
    <w:rsid w:val="00BD0E3C"/>
    <w:rsid w:val="00CC5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63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316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63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31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2016-06-01T11:49:00Z</cp:lastPrinted>
  <dcterms:created xsi:type="dcterms:W3CDTF">2016-07-29T07:53:00Z</dcterms:created>
  <dcterms:modified xsi:type="dcterms:W3CDTF">2016-07-29T07:53:00Z</dcterms:modified>
</cp:coreProperties>
</file>