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761C2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3C49EF">
        <w:rPr>
          <w:sz w:val="28"/>
          <w:szCs w:val="28"/>
        </w:rPr>
        <w:t>27</w:t>
      </w:r>
      <w:r w:rsidR="00D64202">
        <w:rPr>
          <w:sz w:val="28"/>
          <w:szCs w:val="28"/>
        </w:rPr>
        <w:t>.0</w:t>
      </w:r>
      <w:r w:rsidR="003C49E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911BDC">
        <w:rPr>
          <w:sz w:val="28"/>
          <w:szCs w:val="28"/>
        </w:rPr>
        <w:t>9</w:t>
      </w:r>
      <w:r w:rsidR="00D64202">
        <w:rPr>
          <w:sz w:val="28"/>
          <w:szCs w:val="28"/>
        </w:rPr>
        <w:t xml:space="preserve"> 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2D3453">
        <w:rPr>
          <w:sz w:val="28"/>
          <w:szCs w:val="28"/>
        </w:rPr>
        <w:t xml:space="preserve"> </w:t>
      </w:r>
      <w:r w:rsidR="003C49EF">
        <w:rPr>
          <w:sz w:val="28"/>
          <w:szCs w:val="28"/>
        </w:rPr>
        <w:t>10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FC5C44" w:rsidRPr="00FC5C44" w:rsidRDefault="00FC5C44" w:rsidP="00FC5C44">
      <w:pPr>
        <w:rPr>
          <w:sz w:val="28"/>
          <w:szCs w:val="28"/>
        </w:rPr>
      </w:pP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</w:t>
      </w:r>
      <w:r w:rsidR="00D64202">
        <w:rPr>
          <w:b/>
          <w:sz w:val="28"/>
          <w:szCs w:val="28"/>
        </w:rPr>
        <w:t>2</w:t>
      </w:r>
      <w:r w:rsidR="002B2793">
        <w:rPr>
          <w:b/>
          <w:sz w:val="28"/>
          <w:szCs w:val="28"/>
        </w:rPr>
        <w:t>.11.201</w:t>
      </w:r>
      <w:r w:rsidR="00D64202">
        <w:rPr>
          <w:b/>
          <w:sz w:val="28"/>
          <w:szCs w:val="28"/>
        </w:rPr>
        <w:t>8</w:t>
      </w:r>
      <w:r w:rsidR="002B2793">
        <w:rPr>
          <w:b/>
          <w:sz w:val="28"/>
          <w:szCs w:val="28"/>
        </w:rPr>
        <w:t xml:space="preserve"> №</w:t>
      </w:r>
      <w:r w:rsidR="00D64202">
        <w:rPr>
          <w:b/>
          <w:sz w:val="28"/>
          <w:szCs w:val="28"/>
        </w:rPr>
        <w:t>47</w:t>
      </w:r>
      <w:r w:rsidR="002B2793">
        <w:rPr>
          <w:b/>
          <w:sz w:val="28"/>
          <w:szCs w:val="28"/>
        </w:rPr>
        <w:t>-р</w:t>
      </w:r>
      <w:r w:rsidR="00D64202">
        <w:rPr>
          <w:b/>
          <w:sz w:val="28"/>
          <w:szCs w:val="28"/>
        </w:rPr>
        <w:t>з</w:t>
      </w:r>
      <w:r w:rsidR="002B2793">
        <w:rPr>
          <w:b/>
          <w:sz w:val="28"/>
          <w:szCs w:val="28"/>
        </w:rPr>
        <w:t xml:space="preserve">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D64202" w:rsidRPr="00B97271" w:rsidRDefault="00D64202" w:rsidP="00D64202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41341A">
      <w:pPr>
        <w:numPr>
          <w:ilvl w:val="0"/>
          <w:numId w:val="2"/>
        </w:numPr>
        <w:tabs>
          <w:tab w:val="left" w:pos="-29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</w:t>
      </w:r>
      <w:r w:rsidR="00D64202">
        <w:rPr>
          <w:sz w:val="28"/>
          <w:szCs w:val="28"/>
        </w:rPr>
        <w:t>2</w:t>
      </w:r>
      <w:r w:rsidRPr="002D3453">
        <w:rPr>
          <w:sz w:val="28"/>
          <w:szCs w:val="28"/>
        </w:rPr>
        <w:t>.11.201</w:t>
      </w:r>
      <w:r w:rsidR="00D64202">
        <w:rPr>
          <w:sz w:val="28"/>
          <w:szCs w:val="28"/>
        </w:rPr>
        <w:t>8</w:t>
      </w:r>
      <w:r w:rsidRPr="002D3453">
        <w:rPr>
          <w:sz w:val="28"/>
          <w:szCs w:val="28"/>
        </w:rPr>
        <w:t xml:space="preserve"> №</w:t>
      </w:r>
      <w:r w:rsidR="00D64202">
        <w:rPr>
          <w:sz w:val="28"/>
          <w:szCs w:val="28"/>
        </w:rPr>
        <w:t>5</w:t>
      </w:r>
      <w:r w:rsidRPr="002D3453">
        <w:rPr>
          <w:sz w:val="28"/>
          <w:szCs w:val="28"/>
        </w:rPr>
        <w:t>-р</w:t>
      </w:r>
      <w:r w:rsidR="00D64202">
        <w:rPr>
          <w:sz w:val="28"/>
          <w:szCs w:val="28"/>
        </w:rPr>
        <w:t>з</w:t>
      </w:r>
      <w:r w:rsidRPr="002D3453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41341A">
      <w:pPr>
        <w:numPr>
          <w:ilvl w:val="1"/>
          <w:numId w:val="2"/>
        </w:numPr>
        <w:tabs>
          <w:tab w:val="left" w:pos="-3686"/>
          <w:tab w:val="left" w:pos="-354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4202">
        <w:rPr>
          <w:sz w:val="28"/>
          <w:szCs w:val="28"/>
        </w:rPr>
        <w:t xml:space="preserve"> </w:t>
      </w:r>
      <w:r>
        <w:rPr>
          <w:sz w:val="28"/>
          <w:szCs w:val="28"/>
        </w:rPr>
        <w:t>1 «</w:t>
      </w:r>
      <w:r w:rsidRPr="00243B5F">
        <w:rPr>
          <w:sz w:val="28"/>
          <w:szCs w:val="28"/>
        </w:rPr>
        <w:t>Перечень и коды целевых статей в части, относящейся к бюджету Лесновского</w:t>
      </w:r>
      <w:r w:rsidR="00D64202">
        <w:rPr>
          <w:sz w:val="28"/>
          <w:szCs w:val="28"/>
        </w:rPr>
        <w:t xml:space="preserve"> сельского</w:t>
      </w:r>
      <w:r w:rsidRPr="00243B5F">
        <w:rPr>
          <w:sz w:val="28"/>
          <w:szCs w:val="28"/>
        </w:rPr>
        <w:t xml:space="preserve">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243B5F" w:rsidRDefault="005F0B5A" w:rsidP="0041341A">
      <w:pPr>
        <w:numPr>
          <w:ilvl w:val="1"/>
          <w:numId w:val="2"/>
        </w:numPr>
        <w:tabs>
          <w:tab w:val="left" w:pos="-5245"/>
          <w:tab w:val="left" w:pos="-3686"/>
        </w:tabs>
        <w:ind w:left="0" w:firstLine="709"/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D64202">
        <w:rPr>
          <w:sz w:val="28"/>
          <w:szCs w:val="28"/>
        </w:rPr>
        <w:t xml:space="preserve"> </w:t>
      </w:r>
      <w:r w:rsidR="001F6377" w:rsidRPr="00243B5F">
        <w:rPr>
          <w:sz w:val="28"/>
          <w:szCs w:val="28"/>
        </w:rPr>
        <w:t>2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</w:t>
      </w:r>
      <w:r w:rsidR="00D64202" w:rsidRPr="00D64202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сельского</w:t>
      </w:r>
      <w:r w:rsidR="00243B5F" w:rsidRPr="00243B5F">
        <w:rPr>
          <w:sz w:val="28"/>
        </w:rPr>
        <w:t xml:space="preserve">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41341A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>распространяет свои действия на правоотношения возникшие с 1 января 201</w:t>
      </w:r>
      <w:r w:rsidR="00D64202">
        <w:rPr>
          <w:sz w:val="28"/>
          <w:szCs w:val="28"/>
        </w:rPr>
        <w:t xml:space="preserve">9 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4134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r w:rsidR="002B2793" w:rsidRPr="008A7D76">
        <w:rPr>
          <w:sz w:val="28"/>
          <w:szCs w:val="28"/>
        </w:rPr>
        <w:t>Контроль за исполнением настоящего распоряжения  оставляю за собой.</w:t>
      </w:r>
    </w:p>
    <w:p w:rsidR="003A189F" w:rsidRDefault="003A189F" w:rsidP="0026160F">
      <w:pPr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26160F" w:rsidRPr="00E4005F" w:rsidRDefault="0026160F" w:rsidP="0026160F">
      <w:pPr>
        <w:spacing w:before="120"/>
        <w:jc w:val="both"/>
        <w:rPr>
          <w:sz w:val="28"/>
          <w:szCs w:val="28"/>
        </w:rPr>
      </w:pPr>
    </w:p>
    <w:p w:rsidR="005A5FB2" w:rsidRDefault="005A5FB2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Pr="0041341A" w:rsidRDefault="0041341A" w:rsidP="0041341A">
      <w:pPr>
        <w:ind w:firstLine="4800"/>
        <w:rPr>
          <w:bCs/>
          <w:sz w:val="28"/>
        </w:rPr>
      </w:pPr>
      <w:r w:rsidRPr="0041341A">
        <w:rPr>
          <w:bCs/>
          <w:sz w:val="28"/>
        </w:rPr>
        <w:lastRenderedPageBreak/>
        <w:t>Приложение 1</w:t>
      </w:r>
    </w:p>
    <w:p w:rsidR="0041341A" w:rsidRPr="0041341A" w:rsidRDefault="0041341A" w:rsidP="0041341A">
      <w:pPr>
        <w:ind w:firstLine="4800"/>
        <w:rPr>
          <w:bCs/>
          <w:sz w:val="28"/>
        </w:rPr>
      </w:pPr>
      <w:r w:rsidRPr="0041341A">
        <w:rPr>
          <w:bCs/>
          <w:sz w:val="28"/>
        </w:rPr>
        <w:t>к Порядку применения</w:t>
      </w:r>
    </w:p>
    <w:p w:rsidR="0041341A" w:rsidRPr="0041341A" w:rsidRDefault="0041341A" w:rsidP="0041341A">
      <w:pPr>
        <w:ind w:firstLine="4800"/>
        <w:rPr>
          <w:bCs/>
          <w:sz w:val="28"/>
        </w:rPr>
      </w:pPr>
      <w:r w:rsidRPr="0041341A">
        <w:rPr>
          <w:bCs/>
          <w:sz w:val="28"/>
        </w:rPr>
        <w:t>бюджетной классификации</w:t>
      </w:r>
    </w:p>
    <w:p w:rsidR="0041341A" w:rsidRPr="0041341A" w:rsidRDefault="0041341A" w:rsidP="0041341A">
      <w:pPr>
        <w:ind w:firstLine="4800"/>
        <w:rPr>
          <w:bCs/>
          <w:sz w:val="28"/>
        </w:rPr>
      </w:pPr>
      <w:r w:rsidRPr="0041341A">
        <w:rPr>
          <w:bCs/>
          <w:sz w:val="28"/>
        </w:rPr>
        <w:t>Российской Федерации в части,</w:t>
      </w:r>
    </w:p>
    <w:p w:rsidR="0041341A" w:rsidRPr="0041341A" w:rsidRDefault="0041341A" w:rsidP="0041341A">
      <w:pPr>
        <w:ind w:firstLine="4800"/>
        <w:rPr>
          <w:bCs/>
          <w:sz w:val="28"/>
        </w:rPr>
      </w:pPr>
      <w:r w:rsidRPr="0041341A">
        <w:rPr>
          <w:bCs/>
          <w:sz w:val="28"/>
        </w:rPr>
        <w:t xml:space="preserve">относящейся к бюджету                                                         </w:t>
      </w:r>
    </w:p>
    <w:p w:rsidR="0041341A" w:rsidRPr="0041341A" w:rsidRDefault="0041341A" w:rsidP="0041341A">
      <w:pPr>
        <w:rPr>
          <w:sz w:val="28"/>
          <w:szCs w:val="28"/>
        </w:rPr>
      </w:pPr>
      <w:r w:rsidRPr="0041341A">
        <w:rPr>
          <w:sz w:val="28"/>
          <w:szCs w:val="28"/>
        </w:rPr>
        <w:t xml:space="preserve">                                                                     Лесновского сельского поселения</w:t>
      </w:r>
    </w:p>
    <w:p w:rsidR="0041341A" w:rsidRPr="0041341A" w:rsidRDefault="0041341A" w:rsidP="0041341A">
      <w:pPr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Перечень и коды целевых статей 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в части, относящейся к бюджету Лесновского сельского поселения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41341A" w:rsidRPr="0041341A" w:rsidTr="0041341A">
        <w:trPr>
          <w:trHeight w:val="384"/>
        </w:trPr>
        <w:tc>
          <w:tcPr>
            <w:tcW w:w="1986" w:type="dxa"/>
          </w:tcPr>
          <w:p w:rsidR="0041341A" w:rsidRPr="0041341A" w:rsidRDefault="0041341A" w:rsidP="0041341A">
            <w:pPr>
              <w:jc w:val="center"/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center"/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Наименование целевой статьи</w:t>
            </w:r>
          </w:p>
        </w:tc>
      </w:tr>
      <w:tr w:rsidR="0041341A" w:rsidRPr="0041341A" w:rsidTr="0041341A">
        <w:trPr>
          <w:trHeight w:val="384"/>
        </w:trPr>
        <w:tc>
          <w:tcPr>
            <w:tcW w:w="10633" w:type="dxa"/>
            <w:gridSpan w:val="2"/>
            <w:vAlign w:val="center"/>
          </w:tcPr>
          <w:p w:rsidR="0041341A" w:rsidRPr="0041341A" w:rsidRDefault="0041341A" w:rsidP="0041341A">
            <w:pPr>
              <w:jc w:val="center"/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Программные статьи расходов</w:t>
            </w:r>
          </w:p>
        </w:tc>
      </w:tr>
      <w:tr w:rsidR="0041341A" w:rsidRPr="0041341A" w:rsidTr="0041341A">
        <w:trPr>
          <w:trHeight w:val="346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Муниципальная программа «Устойчивое развитие территории Лесновского сельского поселения на 2018-2020 годы»</w:t>
            </w:r>
          </w:p>
        </w:tc>
      </w:tr>
      <w:tr w:rsidR="0041341A" w:rsidRPr="0041341A" w:rsidTr="0041341A">
        <w:trPr>
          <w:trHeight w:val="346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01 0 01 00000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01 0 01 25160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 xml:space="preserve">01 0 01 </w:t>
            </w:r>
            <w:r w:rsidRPr="0041341A">
              <w:rPr>
                <w:b/>
                <w:sz w:val="28"/>
                <w:szCs w:val="28"/>
                <w:lang w:val="en-US"/>
              </w:rPr>
              <w:t>S</w:t>
            </w:r>
            <w:r w:rsidRPr="0041341A">
              <w:rPr>
                <w:b/>
                <w:sz w:val="28"/>
                <w:szCs w:val="28"/>
              </w:rPr>
              <w:t>1520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01 0 01 71520</w:t>
            </w:r>
          </w:p>
        </w:tc>
        <w:tc>
          <w:tcPr>
            <w:tcW w:w="8647" w:type="dxa"/>
          </w:tcPr>
          <w:p w:rsidR="0041341A" w:rsidRPr="0041341A" w:rsidRDefault="0041341A" w:rsidP="0041341A">
            <w:r w:rsidRPr="0041341A">
              <w:rPr>
                <w:sz w:val="28"/>
                <w:szCs w:val="28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01 002 00000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01 0 02 25190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01 0 02 25210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01 0 02 25220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01 0 02 25230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01 0 03 00000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01 0 03 25110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01 0 04 00000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01 0 04 25240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Мероприятие на создание и обустройство детской игровой площадки в д.Лесная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01 0 05 00000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Реализация мероприятий по инициативе граждан, проживающих в сельской местности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01 0 05</w:t>
            </w:r>
            <w:r w:rsidRPr="0041341A">
              <w:rPr>
                <w:b/>
                <w:sz w:val="28"/>
                <w:szCs w:val="28"/>
                <w:lang w:val="en-US"/>
              </w:rPr>
              <w:t>L</w:t>
            </w:r>
            <w:r w:rsidRPr="0041341A">
              <w:rPr>
                <w:b/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Мероприятие на создание и обустройство зоны отдыха (перед зданием администрации по ул.Площадь Мира д.1)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01 0 07 00000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01 0 07 25250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Мероприятия на капитальный ремонт фасада и замена окон в МАУ "Лесновский сельский Дом культуры"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b/>
                <w:bCs/>
                <w:color w:val="000000"/>
                <w:sz w:val="28"/>
                <w:szCs w:val="28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02 0 04 00000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1341A">
              <w:rPr>
                <w:b/>
                <w:bCs/>
                <w:color w:val="000000"/>
                <w:sz w:val="28"/>
                <w:szCs w:val="28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02 0 04 25130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  <w:r w:rsidRPr="0041341A">
              <w:rPr>
                <w:bCs/>
                <w:color w:val="000000"/>
                <w:sz w:val="28"/>
                <w:szCs w:val="28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1341A">
              <w:rPr>
                <w:b/>
                <w:bCs/>
                <w:color w:val="000000"/>
                <w:sz w:val="28"/>
                <w:szCs w:val="28"/>
              </w:rPr>
              <w:t>Муниципальная программа « Формирование современной городской среды на территории Лесновского сельского поселения на 2018-2020 годы»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03 0 02 00000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  <w:r w:rsidRPr="0041341A">
              <w:rPr>
                <w:bCs/>
                <w:color w:val="000000"/>
                <w:sz w:val="28"/>
                <w:szCs w:val="28"/>
              </w:rPr>
              <w:t>Благоустройство общественных территорий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03 0 02 2</w:t>
            </w:r>
            <w:r w:rsidRPr="0041341A">
              <w:rPr>
                <w:b/>
                <w:sz w:val="28"/>
                <w:szCs w:val="28"/>
                <w:lang w:val="en-US"/>
              </w:rPr>
              <w:t>5550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  <w:r w:rsidRPr="0041341A">
              <w:rPr>
                <w:bCs/>
                <w:color w:val="000000"/>
                <w:sz w:val="28"/>
                <w:szCs w:val="2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41341A" w:rsidRPr="0041341A" w:rsidTr="0041341A">
        <w:trPr>
          <w:trHeight w:val="267"/>
        </w:trPr>
        <w:tc>
          <w:tcPr>
            <w:tcW w:w="10633" w:type="dxa"/>
            <w:gridSpan w:val="2"/>
            <w:vAlign w:val="center"/>
          </w:tcPr>
          <w:p w:rsidR="0041341A" w:rsidRPr="0041341A" w:rsidRDefault="0041341A" w:rsidP="0041341A">
            <w:pPr>
              <w:suppressAutoHyphens/>
              <w:spacing w:after="120"/>
              <w:ind w:left="283"/>
              <w:jc w:val="center"/>
              <w:rPr>
                <w:b/>
                <w:sz w:val="28"/>
                <w:szCs w:val="28"/>
                <w:lang w:eastAsia="ar-SA"/>
              </w:rPr>
            </w:pPr>
            <w:r w:rsidRPr="0041341A">
              <w:rPr>
                <w:b/>
                <w:sz w:val="28"/>
                <w:szCs w:val="28"/>
                <w:lang w:eastAsia="ar-SA"/>
              </w:rPr>
              <w:t xml:space="preserve">Не программные статьи расходов </w:t>
            </w:r>
          </w:p>
        </w:tc>
      </w:tr>
      <w:tr w:rsidR="0041341A" w:rsidRPr="0041341A" w:rsidTr="0041341A">
        <w:trPr>
          <w:trHeight w:val="267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20 0 00 00000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341A">
              <w:rPr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41341A" w:rsidRPr="0041341A" w:rsidTr="0041341A">
        <w:trPr>
          <w:trHeight w:val="267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20 1 00 00</w:t>
            </w:r>
            <w:r w:rsidRPr="0041341A">
              <w:rPr>
                <w:b/>
                <w:sz w:val="28"/>
                <w:szCs w:val="28"/>
                <w:lang w:val="en-US"/>
              </w:rPr>
              <w:t>0</w:t>
            </w:r>
            <w:r w:rsidRPr="0041341A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1341A">
              <w:rPr>
                <w:snapToGrid w:val="0"/>
                <w:sz w:val="28"/>
                <w:szCs w:val="28"/>
              </w:rPr>
              <w:t>Глава муниципального образования</w:t>
            </w:r>
          </w:p>
        </w:tc>
      </w:tr>
      <w:tr w:rsidR="0041341A" w:rsidRPr="0041341A" w:rsidTr="0041341A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1341A" w:rsidRPr="0041341A" w:rsidTr="0041341A">
        <w:trPr>
          <w:trHeight w:val="348"/>
        </w:trPr>
        <w:tc>
          <w:tcPr>
            <w:tcW w:w="1986" w:type="dxa"/>
          </w:tcPr>
          <w:p w:rsidR="0041341A" w:rsidRPr="0041341A" w:rsidRDefault="0041341A" w:rsidP="0041341A">
            <w:r w:rsidRPr="0041341A">
              <w:rPr>
                <w:b/>
                <w:sz w:val="28"/>
                <w:szCs w:val="28"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41341A" w:rsidRPr="0041341A" w:rsidRDefault="0041341A" w:rsidP="0041341A">
            <w:pPr>
              <w:jc w:val="center"/>
              <w:rPr>
                <w:snapToGrid w:val="0"/>
                <w:sz w:val="28"/>
                <w:szCs w:val="28"/>
              </w:rPr>
            </w:pPr>
            <w:r w:rsidRPr="0041341A">
              <w:rPr>
                <w:snapToGrid w:val="0"/>
                <w:sz w:val="28"/>
                <w:szCs w:val="28"/>
              </w:rPr>
              <w:t>Расходы на содержание аппарата органов местного самоуправления</w:t>
            </w:r>
          </w:p>
        </w:tc>
      </w:tr>
      <w:tr w:rsidR="0041341A" w:rsidRPr="0041341A" w:rsidTr="0041341A">
        <w:trPr>
          <w:trHeight w:val="252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20 2 00 01000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1341A" w:rsidRPr="0041341A" w:rsidTr="0041341A">
        <w:trPr>
          <w:trHeight w:val="252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20 2 00 70280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41341A" w:rsidRPr="0041341A" w:rsidTr="0041341A">
        <w:trPr>
          <w:trHeight w:val="252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20 3 00 00000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41341A" w:rsidRPr="0041341A" w:rsidTr="0041341A">
        <w:trPr>
          <w:trHeight w:val="252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20 3 00 25020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Проведение выборов Главы и депутатов муниципального образования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r w:rsidRPr="0041341A">
              <w:rPr>
                <w:b/>
                <w:sz w:val="28"/>
                <w:szCs w:val="28"/>
              </w:rPr>
              <w:t>20 4 00 00000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Межбюджетные трансферты бюджету муниципального района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20 4 00 93020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jc w:val="both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20 5 00 00000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b/>
                <w:color w:val="000000"/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Прочие не</w:t>
            </w:r>
            <w:r w:rsidRPr="0041341A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1341A">
              <w:rPr>
                <w:b/>
                <w:sz w:val="28"/>
                <w:szCs w:val="28"/>
              </w:rPr>
              <w:t>программные расходы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20 5 00 14000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color w:val="000000"/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20 5 00 14010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color w:val="000000"/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Обеспечение деятельности муниципальных домов культуры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20 5 00 14020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 xml:space="preserve">Выполнение других обязательств муниципального образования 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20 5 00 14030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 xml:space="preserve">Разработка проектной документации 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20 5 00 25000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Мероприятия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20 5 00 25020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Приобретение и установка системы оповещания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20 5 00 25030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20 5 00 25040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1341A" w:rsidRPr="0041341A" w:rsidTr="0041341A"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lastRenderedPageBreak/>
              <w:t>20 5 00 25050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Мероприятия в области культуры</w:t>
            </w:r>
          </w:p>
        </w:tc>
      </w:tr>
      <w:tr w:rsidR="0041341A" w:rsidRPr="0041341A" w:rsidTr="0041341A">
        <w:trPr>
          <w:trHeight w:val="252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20 5 00 25090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Реализация мероприятий для детей и молодежи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20 5 00 25110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20 5 00 25160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20 5 00 25190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20 5 00 25210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20 5 00 25220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20 5 00 25230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  <w:lang w:val="en-US"/>
              </w:rPr>
            </w:pPr>
            <w:r w:rsidRPr="0041341A">
              <w:rPr>
                <w:b/>
                <w:snapToGrid w:val="0"/>
                <w:sz w:val="28"/>
                <w:szCs w:val="28"/>
              </w:rPr>
              <w:t xml:space="preserve">20 5 00 51180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napToGrid w:val="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rPr>
                <w:b/>
                <w:sz w:val="28"/>
                <w:szCs w:val="28"/>
              </w:rPr>
            </w:pPr>
            <w:r w:rsidRPr="0041341A">
              <w:rPr>
                <w:b/>
                <w:sz w:val="28"/>
                <w:szCs w:val="28"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41341A" w:rsidRPr="0041341A" w:rsidRDefault="0041341A" w:rsidP="0041341A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41341A">
              <w:rPr>
                <w:sz w:val="28"/>
                <w:szCs w:val="28"/>
              </w:rPr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  <w:tr w:rsidR="0041341A" w:rsidRPr="0041341A" w:rsidTr="0041341A">
        <w:trPr>
          <w:trHeight w:val="291"/>
        </w:trPr>
        <w:tc>
          <w:tcPr>
            <w:tcW w:w="1986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b/>
                <w:sz w:val="28"/>
                <w:szCs w:val="28"/>
              </w:rPr>
              <w:t>20 5 00 99990</w:t>
            </w:r>
          </w:p>
        </w:tc>
        <w:tc>
          <w:tcPr>
            <w:tcW w:w="8647" w:type="dxa"/>
          </w:tcPr>
          <w:p w:rsidR="0041341A" w:rsidRPr="0041341A" w:rsidRDefault="0041341A" w:rsidP="0041341A">
            <w:pPr>
              <w:rPr>
                <w:sz w:val="26"/>
                <w:szCs w:val="26"/>
              </w:rPr>
            </w:pPr>
            <w:r w:rsidRPr="0041341A">
              <w:rPr>
                <w:sz w:val="28"/>
                <w:szCs w:val="28"/>
              </w:rPr>
              <w:t>Условно утвержденные расходы</w:t>
            </w:r>
          </w:p>
        </w:tc>
      </w:tr>
    </w:tbl>
    <w:p w:rsidR="0041341A" w:rsidRPr="0041341A" w:rsidRDefault="0041341A" w:rsidP="0041341A">
      <w:r w:rsidRPr="0041341A">
        <w:t xml:space="preserve">  </w:t>
      </w: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Default="0041341A" w:rsidP="005A5FB2">
      <w:pPr>
        <w:rPr>
          <w:sz w:val="28"/>
          <w:szCs w:val="28"/>
        </w:rPr>
      </w:pPr>
    </w:p>
    <w:p w:rsidR="0041341A" w:rsidRPr="0041341A" w:rsidRDefault="0041341A" w:rsidP="0041341A">
      <w:pPr>
        <w:ind w:left="3540" w:firstLine="708"/>
        <w:rPr>
          <w:sz w:val="28"/>
          <w:szCs w:val="20"/>
        </w:rPr>
      </w:pPr>
      <w:r w:rsidRPr="0041341A">
        <w:rPr>
          <w:sz w:val="28"/>
          <w:szCs w:val="20"/>
        </w:rPr>
        <w:lastRenderedPageBreak/>
        <w:t xml:space="preserve">    Приложение 2</w:t>
      </w:r>
    </w:p>
    <w:p w:rsidR="0041341A" w:rsidRPr="0041341A" w:rsidRDefault="0041341A" w:rsidP="0041341A">
      <w:pPr>
        <w:rPr>
          <w:sz w:val="28"/>
          <w:szCs w:val="20"/>
        </w:rPr>
      </w:pP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  <w:t xml:space="preserve">    к Порядку применения бюджетной</w:t>
      </w:r>
    </w:p>
    <w:p w:rsidR="0041341A" w:rsidRPr="0041341A" w:rsidRDefault="0041341A" w:rsidP="0041341A">
      <w:pPr>
        <w:rPr>
          <w:sz w:val="28"/>
          <w:szCs w:val="20"/>
        </w:rPr>
      </w:pP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  <w:t xml:space="preserve">    классификации Российской Федерации</w:t>
      </w:r>
    </w:p>
    <w:p w:rsidR="0041341A" w:rsidRPr="0041341A" w:rsidRDefault="0041341A" w:rsidP="0041341A">
      <w:pPr>
        <w:rPr>
          <w:sz w:val="28"/>
          <w:szCs w:val="20"/>
        </w:rPr>
      </w:pP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</w:r>
      <w:r w:rsidRPr="0041341A">
        <w:rPr>
          <w:sz w:val="28"/>
          <w:szCs w:val="20"/>
        </w:rPr>
        <w:tab/>
        <w:t xml:space="preserve">    в части, относящейся к бюджету               </w:t>
      </w:r>
    </w:p>
    <w:p w:rsidR="0041341A" w:rsidRPr="0041341A" w:rsidRDefault="0041341A" w:rsidP="0041341A">
      <w:pPr>
        <w:rPr>
          <w:sz w:val="28"/>
          <w:szCs w:val="20"/>
        </w:rPr>
      </w:pPr>
      <w:r w:rsidRPr="0041341A">
        <w:rPr>
          <w:sz w:val="28"/>
          <w:szCs w:val="20"/>
        </w:rPr>
        <w:t xml:space="preserve">                                                                 Лесновского </w:t>
      </w:r>
      <w:r w:rsidRPr="0041341A">
        <w:rPr>
          <w:sz w:val="28"/>
          <w:szCs w:val="28"/>
        </w:rPr>
        <w:t>сельского</w:t>
      </w:r>
      <w:r w:rsidRPr="0041341A">
        <w:rPr>
          <w:sz w:val="28"/>
          <w:szCs w:val="20"/>
        </w:rPr>
        <w:t xml:space="preserve"> поселения.</w:t>
      </w:r>
    </w:p>
    <w:p w:rsidR="0041341A" w:rsidRPr="0041341A" w:rsidRDefault="0041341A" w:rsidP="0041341A">
      <w:pPr>
        <w:spacing w:line="240" w:lineRule="exact"/>
        <w:ind w:left="4248"/>
        <w:rPr>
          <w:sz w:val="28"/>
          <w:szCs w:val="20"/>
        </w:rPr>
      </w:pPr>
      <w:r w:rsidRPr="0041341A">
        <w:rPr>
          <w:sz w:val="28"/>
          <w:szCs w:val="20"/>
        </w:rPr>
        <w:t xml:space="preserve">    </w:t>
      </w:r>
    </w:p>
    <w:p w:rsidR="0041341A" w:rsidRPr="0041341A" w:rsidRDefault="0041341A" w:rsidP="0041341A">
      <w:pPr>
        <w:spacing w:before="120" w:line="240" w:lineRule="exact"/>
        <w:jc w:val="center"/>
        <w:rPr>
          <w:b/>
          <w:sz w:val="28"/>
          <w:szCs w:val="20"/>
        </w:rPr>
      </w:pPr>
    </w:p>
    <w:p w:rsidR="0041341A" w:rsidRPr="0041341A" w:rsidRDefault="0041341A" w:rsidP="0041341A">
      <w:pPr>
        <w:jc w:val="center"/>
        <w:rPr>
          <w:b/>
          <w:sz w:val="28"/>
          <w:szCs w:val="20"/>
        </w:rPr>
      </w:pPr>
      <w:r w:rsidRPr="0041341A">
        <w:rPr>
          <w:b/>
          <w:sz w:val="28"/>
          <w:szCs w:val="20"/>
        </w:rPr>
        <w:t>Порядок</w:t>
      </w:r>
    </w:p>
    <w:p w:rsidR="0041341A" w:rsidRPr="0041341A" w:rsidRDefault="0041341A" w:rsidP="0041341A">
      <w:pPr>
        <w:jc w:val="center"/>
        <w:rPr>
          <w:b/>
          <w:sz w:val="28"/>
          <w:szCs w:val="20"/>
        </w:rPr>
      </w:pPr>
      <w:r w:rsidRPr="0041341A">
        <w:rPr>
          <w:b/>
          <w:sz w:val="28"/>
          <w:szCs w:val="20"/>
        </w:rPr>
        <w:t>отнесения расходов бюджета Лесновского</w:t>
      </w:r>
      <w:r w:rsidRPr="0041341A">
        <w:rPr>
          <w:sz w:val="28"/>
          <w:szCs w:val="28"/>
        </w:rPr>
        <w:t xml:space="preserve"> </w:t>
      </w:r>
      <w:r w:rsidRPr="0041341A">
        <w:rPr>
          <w:b/>
          <w:sz w:val="28"/>
          <w:szCs w:val="28"/>
        </w:rPr>
        <w:t>сельского</w:t>
      </w:r>
      <w:r w:rsidRPr="0041341A">
        <w:rPr>
          <w:b/>
          <w:sz w:val="28"/>
          <w:szCs w:val="20"/>
        </w:rPr>
        <w:t xml:space="preserve"> поселения</w:t>
      </w:r>
    </w:p>
    <w:p w:rsidR="0041341A" w:rsidRPr="0041341A" w:rsidRDefault="0041341A" w:rsidP="0041341A">
      <w:pPr>
        <w:jc w:val="center"/>
        <w:rPr>
          <w:b/>
          <w:sz w:val="28"/>
          <w:szCs w:val="20"/>
        </w:rPr>
      </w:pPr>
      <w:r w:rsidRPr="0041341A">
        <w:rPr>
          <w:b/>
          <w:sz w:val="28"/>
          <w:szCs w:val="20"/>
        </w:rPr>
        <w:t xml:space="preserve">на соответствующие целевые статьи в части, </w:t>
      </w:r>
    </w:p>
    <w:p w:rsidR="0041341A" w:rsidRPr="0041341A" w:rsidRDefault="0041341A" w:rsidP="0041341A">
      <w:pPr>
        <w:jc w:val="center"/>
        <w:rPr>
          <w:b/>
          <w:sz w:val="28"/>
          <w:szCs w:val="20"/>
        </w:rPr>
      </w:pPr>
      <w:r w:rsidRPr="0041341A">
        <w:rPr>
          <w:b/>
          <w:sz w:val="28"/>
          <w:szCs w:val="20"/>
        </w:rPr>
        <w:t>относящейся к бюджету поселения</w:t>
      </w:r>
    </w:p>
    <w:p w:rsidR="0041341A" w:rsidRPr="0041341A" w:rsidRDefault="0041341A" w:rsidP="0041341A">
      <w:pPr>
        <w:spacing w:line="240" w:lineRule="exact"/>
        <w:jc w:val="center"/>
        <w:rPr>
          <w:b/>
          <w:sz w:val="28"/>
          <w:szCs w:val="20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  <w:u w:val="single"/>
        </w:rPr>
      </w:pPr>
      <w:r w:rsidRPr="0041341A">
        <w:rPr>
          <w:b/>
          <w:sz w:val="28"/>
          <w:szCs w:val="28"/>
          <w:u w:val="single"/>
        </w:rPr>
        <w:t xml:space="preserve">Программные статьи расходов </w:t>
      </w:r>
    </w:p>
    <w:p w:rsidR="0041341A" w:rsidRPr="0041341A" w:rsidRDefault="0041341A" w:rsidP="0041341A">
      <w:pPr>
        <w:jc w:val="center"/>
        <w:rPr>
          <w:b/>
          <w:sz w:val="28"/>
          <w:szCs w:val="28"/>
          <w:u w:val="single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00 00000 Муниципальная программа «Устойчивое развитие территории Лесновского сельского поселения на 2018-2020 годы»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  <w:u w:val="single"/>
        </w:rPr>
      </w:pPr>
      <w:r w:rsidRPr="0041341A">
        <w:rPr>
          <w:b/>
          <w:sz w:val="28"/>
          <w:szCs w:val="28"/>
        </w:rPr>
        <w:t>01 0 01 00000 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41341A" w:rsidRPr="0041341A" w:rsidRDefault="0041341A" w:rsidP="0041341A">
      <w:pPr>
        <w:jc w:val="center"/>
        <w:rPr>
          <w:b/>
          <w:sz w:val="28"/>
          <w:szCs w:val="28"/>
          <w:u w:val="single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01 25160 Содержание автомобильных дорог общего пользования местного значения в границах населенных пунктов</w:t>
      </w:r>
    </w:p>
    <w:p w:rsidR="0041341A" w:rsidRPr="0041341A" w:rsidRDefault="0041341A" w:rsidP="0041341A">
      <w:pPr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01 0 01 </w:t>
      </w:r>
      <w:r w:rsidRPr="0041341A">
        <w:rPr>
          <w:b/>
          <w:sz w:val="28"/>
          <w:szCs w:val="28"/>
          <w:lang w:val="en-US"/>
        </w:rPr>
        <w:t>S</w:t>
      </w:r>
      <w:r w:rsidRPr="0041341A">
        <w:rPr>
          <w:b/>
          <w:sz w:val="28"/>
          <w:szCs w:val="28"/>
        </w:rPr>
        <w:t>1520 Капитальный ремонт и ремонт автомобильных дорог общего пользования местного значения в границах населенных пунктов (софинансирование)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 софинансирование  следующих мероприятий: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- капитальный ремонт автомобильных дорог общего пользования местного значения в границах населенных пунктов;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- ремонт автомобильных дорог общего пользования местного значения в границах населенных пунктов;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- содержание  автомобильных дорог общего пользования местного значения в границах населенных пунктов.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01 71520 Субсидии бюджетам городских и сельских поселений на формирование муниципальных дорожных фондов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 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02 00000 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02 25190 Организация уличного освещения с использованием новых технологий</w:t>
      </w:r>
    </w:p>
    <w:p w:rsidR="0041341A" w:rsidRPr="0041341A" w:rsidRDefault="0041341A" w:rsidP="0041341A">
      <w:pPr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41341A" w:rsidRPr="0041341A" w:rsidRDefault="0041341A" w:rsidP="0041341A">
      <w:pPr>
        <w:widowControl w:val="0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widowControl w:val="0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02 25210 Озеленение территории поселения</w:t>
      </w:r>
    </w:p>
    <w:p w:rsidR="0041341A" w:rsidRPr="0041341A" w:rsidRDefault="0041341A" w:rsidP="0041341A">
      <w:pPr>
        <w:widowControl w:val="0"/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 (посадка цветной рассады, прополка, приобретение рассады, обрезка кустов, деревьев).</w:t>
      </w: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02 25220 Организация и содержание мест захоронения</w:t>
      </w: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и содержании мест захоронения, а именно на вывоз мусора, приобретение баков под мусор, ограждение гражданского кладбища, окашивание территории.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02 25230 Прочие мероприятия по благоустройству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прочие мероприятия по благоустройству Лесновского сельского поселения (аренда мусорных баков, вывоз мусора, уборка территории, окашивание территории, закупка хозяйственных материалов и основных средств.).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 xml:space="preserve"> </w:t>
      </w:r>
    </w:p>
    <w:p w:rsidR="0041341A" w:rsidRPr="0041341A" w:rsidRDefault="0041341A" w:rsidP="0041341A">
      <w:pPr>
        <w:ind w:firstLine="709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03 00000 Усиление противопожарной защиты объектов и населенного пункта сельского поселения</w:t>
      </w:r>
    </w:p>
    <w:p w:rsidR="0041341A" w:rsidRPr="0041341A" w:rsidRDefault="0041341A" w:rsidP="0041341A">
      <w:pPr>
        <w:ind w:firstLine="709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03 25110 Мероприятия в области противопожарной безопасности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противопожарной безопасности, а именно приобретение противопожарного инвентаря и ремонтного материала для пожарных гидрантов, оплата транспортного налога за пожар. машину.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1A">
        <w:rPr>
          <w:b/>
          <w:sz w:val="28"/>
          <w:szCs w:val="28"/>
        </w:rPr>
        <w:t>01 0 04 0000 Повышение физкультурно-оздоровительного уровня жизни населения Лесновского сельского поселения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 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04 25240 Мероприятие на создание и обустройство детской игровой площадки в д.Лесная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 на создание и обустройство детской игровой площадки в д.Лесная ул. 60 лет СССР.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lastRenderedPageBreak/>
        <w:t>01 0 05 00000</w:t>
      </w:r>
      <w:r w:rsidRPr="0041341A">
        <w:rPr>
          <w:sz w:val="28"/>
          <w:szCs w:val="28"/>
        </w:rPr>
        <w:t xml:space="preserve"> </w:t>
      </w:r>
      <w:r w:rsidRPr="0041341A">
        <w:rPr>
          <w:b/>
          <w:sz w:val="28"/>
          <w:szCs w:val="28"/>
        </w:rPr>
        <w:t>Реализация мероприятий по инициативе граждан, проживающих в сельской местности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b/>
          <w:sz w:val="28"/>
          <w:szCs w:val="28"/>
        </w:rPr>
        <w:t xml:space="preserve">01 0 05 </w:t>
      </w:r>
      <w:r w:rsidRPr="0041341A">
        <w:rPr>
          <w:b/>
          <w:sz w:val="28"/>
          <w:szCs w:val="28"/>
          <w:lang w:val="en-US"/>
        </w:rPr>
        <w:t>L</w:t>
      </w:r>
      <w:r w:rsidRPr="0041341A">
        <w:rPr>
          <w:b/>
          <w:sz w:val="28"/>
          <w:szCs w:val="28"/>
        </w:rPr>
        <w:t>5675 Мероприятие на создание и обустройство зоны отдыха (перед зданием администрации по ул.Площадь Мира д.1)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Лесновского поселения на мероприятия, по созданию и обустройству зоны отдыха перед зданием администрации по ул.Площадь Мира д.1, а именно приобретение скульптур больших и малых, травян.смесь для газона, урны, скамейки, молодых деревьев, кустарников, саженцев, плетняк на  пешеходные дорожки, цемент, природный песок.</w:t>
      </w:r>
      <w:r w:rsidRPr="0041341A">
        <w:rPr>
          <w:i/>
        </w:rPr>
        <w:t xml:space="preserve"> </w:t>
      </w:r>
      <w:r w:rsidRPr="0041341A">
        <w:rPr>
          <w:sz w:val="28"/>
          <w:szCs w:val="28"/>
        </w:rPr>
        <w:t>Разработка грунта с перемещением бульдозера; планировка площадки; подготовка почвы под посадку травян. смеси; посев травян.смеси; посадка молодых деревьев, кустарников, саженцев, многолетних цветников; установка штучных малых форм; укладка тротуарной дорожки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07 00000  Создание благоприятных условий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устойчивого развития в сфере культуры на территории Лесновского сельского поселения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01 0 07 25250</w:t>
      </w:r>
      <w:r w:rsidRPr="0041341A">
        <w:rPr>
          <w:sz w:val="28"/>
          <w:szCs w:val="28"/>
        </w:rPr>
        <w:t xml:space="preserve"> </w:t>
      </w:r>
      <w:r w:rsidRPr="0041341A">
        <w:rPr>
          <w:b/>
          <w:sz w:val="28"/>
          <w:szCs w:val="28"/>
        </w:rPr>
        <w:t>Мероприятия на капитальный ремонт фасада и замена окон в МАУ "Лесновский сельский Дом культуры"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Лесновского поселения на мероприятия на капитальный ремонт фасада  и замена окон МАУ «Лесновский сельский Дом культуры»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02 0 00 00000 Муниципальная программа «Противодействие коррупции в органах местного самоуправления Лесновского сельского поселения на 2018-2020 годы»</w:t>
      </w:r>
    </w:p>
    <w:p w:rsidR="0041341A" w:rsidRPr="0041341A" w:rsidRDefault="0041341A" w:rsidP="0041341A">
      <w:pPr>
        <w:jc w:val="center"/>
        <w:rPr>
          <w:b/>
          <w:bCs/>
          <w:color w:val="000000"/>
          <w:sz w:val="28"/>
          <w:szCs w:val="28"/>
        </w:rPr>
      </w:pPr>
      <w:r w:rsidRPr="0041341A">
        <w:rPr>
          <w:b/>
          <w:sz w:val="28"/>
          <w:szCs w:val="28"/>
        </w:rPr>
        <w:t xml:space="preserve">02 0 04 00000 </w:t>
      </w:r>
      <w:r w:rsidRPr="0041341A">
        <w:rPr>
          <w:b/>
          <w:bCs/>
          <w:color w:val="000000"/>
          <w:sz w:val="28"/>
          <w:szCs w:val="28"/>
        </w:rPr>
        <w:t>Осуществление просветительской работы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bCs/>
          <w:color w:val="000000"/>
          <w:sz w:val="28"/>
          <w:szCs w:val="28"/>
        </w:rPr>
        <w:t xml:space="preserve">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</w:r>
      <w:r w:rsidRPr="0041341A">
        <w:rPr>
          <w:b/>
          <w:sz w:val="28"/>
          <w:szCs w:val="28"/>
        </w:rPr>
        <w:t xml:space="preserve"> 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Cs/>
          <w:color w:val="000000"/>
          <w:sz w:val="28"/>
          <w:szCs w:val="28"/>
        </w:rPr>
      </w:pPr>
      <w:r w:rsidRPr="0041341A">
        <w:rPr>
          <w:b/>
          <w:sz w:val="28"/>
          <w:szCs w:val="28"/>
        </w:rPr>
        <w:t xml:space="preserve">02 0 04 25130 </w:t>
      </w:r>
      <w:r w:rsidRPr="0041341A">
        <w:rPr>
          <w:b/>
          <w:bCs/>
          <w:color w:val="000000"/>
          <w:sz w:val="28"/>
          <w:szCs w:val="28"/>
        </w:rPr>
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</w:r>
      <w:r w:rsidRPr="0041341A">
        <w:rPr>
          <w:bCs/>
          <w:color w:val="000000"/>
          <w:sz w:val="28"/>
          <w:szCs w:val="28"/>
        </w:rPr>
        <w:t xml:space="preserve"> 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мероприятия, направленные на приобретение  антикоррупционных материалов.</w:t>
      </w:r>
    </w:p>
    <w:p w:rsidR="0041341A" w:rsidRPr="0041341A" w:rsidRDefault="0041341A" w:rsidP="0041341A">
      <w:pPr>
        <w:ind w:firstLine="708"/>
        <w:rPr>
          <w:b/>
          <w:sz w:val="28"/>
          <w:szCs w:val="28"/>
        </w:rPr>
      </w:pP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  <w:r w:rsidRPr="0041341A">
        <w:rPr>
          <w:b/>
          <w:snapToGrid w:val="0"/>
          <w:sz w:val="28"/>
          <w:szCs w:val="28"/>
        </w:rPr>
        <w:t xml:space="preserve">03 0 00 00000 </w:t>
      </w:r>
      <w:r w:rsidRPr="0041341A">
        <w:rPr>
          <w:b/>
          <w:bCs/>
          <w:snapToGrid w:val="0"/>
          <w:color w:val="000000"/>
          <w:sz w:val="28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2018-2020 годы»</w:t>
      </w:r>
    </w:p>
    <w:p w:rsidR="0041341A" w:rsidRPr="0041341A" w:rsidRDefault="0041341A" w:rsidP="0041341A">
      <w:pPr>
        <w:ind w:firstLine="709"/>
        <w:jc w:val="center"/>
        <w:rPr>
          <w:b/>
          <w:bCs/>
          <w:snapToGrid w:val="0"/>
          <w:color w:val="000000"/>
          <w:sz w:val="28"/>
          <w:szCs w:val="28"/>
        </w:rPr>
      </w:pPr>
      <w:r w:rsidRPr="0041341A">
        <w:rPr>
          <w:b/>
          <w:snapToGrid w:val="0"/>
          <w:sz w:val="28"/>
          <w:szCs w:val="28"/>
        </w:rPr>
        <w:t xml:space="preserve">03 0 01 00000 </w:t>
      </w:r>
      <w:r w:rsidRPr="0041341A">
        <w:rPr>
          <w:b/>
          <w:bCs/>
          <w:snapToGrid w:val="0"/>
          <w:color w:val="000000"/>
          <w:sz w:val="28"/>
          <w:szCs w:val="28"/>
        </w:rPr>
        <w:t>Благоустройство дворовых территорий многоквартирных домов</w:t>
      </w: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ind w:firstLine="709"/>
        <w:jc w:val="center"/>
        <w:rPr>
          <w:b/>
          <w:bCs/>
          <w:snapToGrid w:val="0"/>
          <w:color w:val="000000"/>
          <w:sz w:val="28"/>
          <w:szCs w:val="28"/>
        </w:rPr>
      </w:pPr>
      <w:r w:rsidRPr="0041341A">
        <w:rPr>
          <w:b/>
          <w:snapToGrid w:val="0"/>
          <w:sz w:val="28"/>
          <w:szCs w:val="28"/>
        </w:rPr>
        <w:lastRenderedPageBreak/>
        <w:t xml:space="preserve">03 0 01 </w:t>
      </w:r>
      <w:r w:rsidRPr="0041341A">
        <w:rPr>
          <w:b/>
          <w:snapToGrid w:val="0"/>
          <w:sz w:val="28"/>
          <w:szCs w:val="28"/>
          <w:lang w:val="en-US"/>
        </w:rPr>
        <w:t>L</w:t>
      </w:r>
      <w:r w:rsidRPr="0041341A">
        <w:rPr>
          <w:b/>
          <w:snapToGrid w:val="0"/>
          <w:sz w:val="28"/>
          <w:szCs w:val="28"/>
        </w:rPr>
        <w:t xml:space="preserve">5550 </w:t>
      </w:r>
      <w:r w:rsidRPr="0041341A">
        <w:rPr>
          <w:b/>
          <w:bCs/>
          <w:snapToGrid w:val="0"/>
          <w:color w:val="000000"/>
          <w:sz w:val="28"/>
          <w:szCs w:val="28"/>
        </w:rPr>
        <w:t>Выполнение работ по ремонту и благоустройству дворовых территорий МКД</w:t>
      </w:r>
    </w:p>
    <w:p w:rsidR="0041341A" w:rsidRPr="0041341A" w:rsidRDefault="0041341A" w:rsidP="0041341A">
      <w:pPr>
        <w:ind w:firstLine="709"/>
        <w:jc w:val="center"/>
        <w:rPr>
          <w:snapToGrid w:val="0"/>
          <w:sz w:val="28"/>
          <w:szCs w:val="28"/>
        </w:rPr>
      </w:pPr>
      <w:r w:rsidRPr="0041341A">
        <w:rPr>
          <w:snapToGrid w:val="0"/>
          <w:sz w:val="28"/>
          <w:szCs w:val="28"/>
        </w:rPr>
        <w:t>По данной целевой статье отражаются расходы бюджета  Лесновского поселения на мероприятия по приобретению и установки скамеек, урн.</w:t>
      </w:r>
    </w:p>
    <w:p w:rsidR="0041341A" w:rsidRPr="0041341A" w:rsidRDefault="0041341A" w:rsidP="0041341A">
      <w:pPr>
        <w:ind w:firstLine="709"/>
        <w:jc w:val="center"/>
        <w:rPr>
          <w:snapToGrid w:val="0"/>
          <w:sz w:val="28"/>
          <w:szCs w:val="28"/>
        </w:rPr>
      </w:pPr>
    </w:p>
    <w:p w:rsidR="0041341A" w:rsidRPr="0041341A" w:rsidRDefault="0041341A" w:rsidP="0041341A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 w:rsidRPr="0041341A">
        <w:rPr>
          <w:b/>
          <w:sz w:val="28"/>
          <w:szCs w:val="28"/>
        </w:rPr>
        <w:t xml:space="preserve">03 0 02 00000 </w:t>
      </w:r>
      <w:r w:rsidRPr="0041341A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41341A" w:rsidRPr="0041341A" w:rsidRDefault="0041341A" w:rsidP="0041341A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 w:rsidRPr="0041341A">
        <w:rPr>
          <w:b/>
          <w:sz w:val="28"/>
          <w:szCs w:val="28"/>
        </w:rPr>
        <w:t xml:space="preserve">03 0 02 </w:t>
      </w:r>
      <w:r w:rsidRPr="0041341A">
        <w:rPr>
          <w:b/>
          <w:sz w:val="28"/>
          <w:szCs w:val="28"/>
          <w:lang w:val="en-US"/>
        </w:rPr>
        <w:t>L</w:t>
      </w:r>
      <w:r w:rsidRPr="0041341A">
        <w:rPr>
          <w:b/>
          <w:sz w:val="28"/>
          <w:szCs w:val="28"/>
        </w:rPr>
        <w:t xml:space="preserve">5550 </w:t>
      </w:r>
      <w:r w:rsidRPr="0041341A">
        <w:rPr>
          <w:b/>
          <w:bCs/>
          <w:color w:val="000000"/>
          <w:sz w:val="28"/>
          <w:szCs w:val="28"/>
        </w:rPr>
        <w:t>Выполнение работ по ремонту и благоустройству общественных территорий</w:t>
      </w:r>
    </w:p>
    <w:p w:rsidR="0041341A" w:rsidRPr="0041341A" w:rsidRDefault="0041341A" w:rsidP="0041341A">
      <w:pPr>
        <w:tabs>
          <w:tab w:val="left" w:pos="993"/>
        </w:tabs>
        <w:jc w:val="center"/>
        <w:rPr>
          <w:b/>
          <w:bCs/>
          <w:color w:val="000000"/>
          <w:sz w:val="20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 по приобретению и установки скамеек, урн, вазонов; озеленению, освещению.</w:t>
      </w: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  <w:r w:rsidRPr="0041341A">
        <w:rPr>
          <w:b/>
          <w:snapToGrid w:val="0"/>
          <w:sz w:val="28"/>
          <w:szCs w:val="28"/>
          <w:u w:val="single"/>
        </w:rPr>
        <w:t>Не программные статьи расходов</w:t>
      </w:r>
    </w:p>
    <w:p w:rsidR="0041341A" w:rsidRPr="0041341A" w:rsidRDefault="0041341A" w:rsidP="0041341A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41341A">
        <w:rPr>
          <w:b/>
          <w:snapToGrid w:val="0"/>
          <w:sz w:val="28"/>
          <w:szCs w:val="28"/>
        </w:rPr>
        <w:t xml:space="preserve">20 0 00 00000 </w:t>
      </w:r>
      <w:r w:rsidRPr="0041341A">
        <w:rPr>
          <w:b/>
          <w:bCs/>
          <w:snapToGrid w:val="0"/>
          <w:sz w:val="28"/>
          <w:szCs w:val="28"/>
        </w:rPr>
        <w:t>Обеспечение деятельности органов местного самоуправления</w:t>
      </w:r>
    </w:p>
    <w:p w:rsidR="0041341A" w:rsidRPr="0041341A" w:rsidRDefault="0041341A" w:rsidP="0041341A">
      <w:pPr>
        <w:ind w:firstLine="709"/>
        <w:jc w:val="center"/>
        <w:rPr>
          <w:snapToGrid w:val="0"/>
          <w:sz w:val="28"/>
          <w:szCs w:val="20"/>
        </w:rPr>
      </w:pPr>
      <w:r w:rsidRPr="0041341A">
        <w:rPr>
          <w:snapToGrid w:val="0"/>
          <w:sz w:val="28"/>
          <w:szCs w:val="20"/>
        </w:rPr>
        <w:t>По данной целевой статье  отражаются расходы по обеспечению деятельности органов местного самоуправления</w:t>
      </w: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ind w:firstLine="709"/>
        <w:jc w:val="center"/>
        <w:rPr>
          <w:snapToGrid w:val="0"/>
          <w:sz w:val="28"/>
          <w:szCs w:val="20"/>
        </w:rPr>
      </w:pPr>
      <w:r w:rsidRPr="0041341A">
        <w:rPr>
          <w:b/>
          <w:snapToGrid w:val="0"/>
          <w:sz w:val="28"/>
          <w:szCs w:val="28"/>
        </w:rPr>
        <w:t>20 1 00 00000   Глава муниципального образования</w:t>
      </w:r>
    </w:p>
    <w:p w:rsidR="0041341A" w:rsidRPr="0041341A" w:rsidRDefault="0041341A" w:rsidP="0041341A">
      <w:pPr>
        <w:ind w:firstLine="708"/>
        <w:jc w:val="both"/>
        <w:rPr>
          <w:snapToGrid w:val="0"/>
          <w:sz w:val="28"/>
          <w:szCs w:val="20"/>
        </w:rPr>
      </w:pPr>
      <w:r w:rsidRPr="0041341A">
        <w:rPr>
          <w:snapToGrid w:val="0"/>
          <w:sz w:val="28"/>
          <w:szCs w:val="20"/>
        </w:rPr>
        <w:t xml:space="preserve">По данной целевой статье  отражаются расходы на содержание и обеспечение деятельности Главы </w:t>
      </w:r>
      <w:r w:rsidRPr="0041341A">
        <w:rPr>
          <w:sz w:val="28"/>
          <w:szCs w:val="28"/>
        </w:rPr>
        <w:t>Лесновского сельского поселения</w:t>
      </w:r>
      <w:r w:rsidRPr="0041341A">
        <w:rPr>
          <w:snapToGrid w:val="0"/>
          <w:sz w:val="28"/>
          <w:szCs w:val="20"/>
        </w:rPr>
        <w:t>.</w:t>
      </w: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ind w:firstLine="709"/>
        <w:jc w:val="center"/>
        <w:rPr>
          <w:b/>
          <w:snapToGrid w:val="0"/>
          <w:sz w:val="28"/>
          <w:szCs w:val="28"/>
        </w:rPr>
      </w:pPr>
      <w:r w:rsidRPr="0041341A">
        <w:rPr>
          <w:b/>
          <w:snapToGrid w:val="0"/>
          <w:sz w:val="28"/>
          <w:szCs w:val="28"/>
        </w:rPr>
        <w:t>20 1 00 01000  Расходы на обеспечение функций органов местного самоуправления</w:t>
      </w:r>
    </w:p>
    <w:p w:rsidR="0041341A" w:rsidRPr="0041341A" w:rsidRDefault="0041341A" w:rsidP="0041341A">
      <w:pPr>
        <w:widowControl w:val="0"/>
        <w:jc w:val="both"/>
        <w:rPr>
          <w:snapToGrid w:val="0"/>
          <w:sz w:val="28"/>
          <w:szCs w:val="20"/>
        </w:rPr>
      </w:pPr>
      <w:r w:rsidRPr="0041341A">
        <w:rPr>
          <w:sz w:val="20"/>
          <w:szCs w:val="28"/>
        </w:rPr>
        <w:tab/>
      </w:r>
      <w:r w:rsidRPr="0041341A">
        <w:rPr>
          <w:snapToGrid w:val="0"/>
          <w:sz w:val="28"/>
          <w:szCs w:val="20"/>
        </w:rPr>
        <w:t xml:space="preserve">По данной целевой статье  отражаются расходы на оплату труда, с учетом начислений, и прочие выплаты Главы </w:t>
      </w:r>
      <w:r w:rsidRPr="0041341A">
        <w:rPr>
          <w:sz w:val="28"/>
          <w:szCs w:val="28"/>
        </w:rPr>
        <w:t>Лесновского сельского поселения</w:t>
      </w:r>
      <w:r w:rsidRPr="0041341A">
        <w:rPr>
          <w:snapToGrid w:val="0"/>
          <w:sz w:val="28"/>
          <w:szCs w:val="20"/>
        </w:rPr>
        <w:t>.</w:t>
      </w:r>
    </w:p>
    <w:p w:rsidR="0041341A" w:rsidRPr="0041341A" w:rsidRDefault="0041341A" w:rsidP="0041341A">
      <w:pPr>
        <w:ind w:firstLine="709"/>
        <w:jc w:val="both"/>
        <w:rPr>
          <w:snapToGrid w:val="0"/>
          <w:sz w:val="28"/>
          <w:szCs w:val="28"/>
        </w:rPr>
      </w:pPr>
    </w:p>
    <w:p w:rsidR="0041341A" w:rsidRPr="0041341A" w:rsidRDefault="0041341A" w:rsidP="0041341A">
      <w:pPr>
        <w:jc w:val="center"/>
        <w:rPr>
          <w:snapToGrid w:val="0"/>
          <w:sz w:val="28"/>
          <w:szCs w:val="28"/>
        </w:rPr>
      </w:pPr>
      <w:r w:rsidRPr="0041341A">
        <w:rPr>
          <w:b/>
          <w:sz w:val="28"/>
          <w:szCs w:val="28"/>
        </w:rPr>
        <w:t xml:space="preserve">20 2 00 00000  </w:t>
      </w:r>
      <w:r w:rsidRPr="0041341A">
        <w:rPr>
          <w:b/>
          <w:snapToGrid w:val="0"/>
          <w:sz w:val="28"/>
          <w:szCs w:val="28"/>
        </w:rPr>
        <w:t>Расходы на содержание аппарата органов местного самоуправления</w:t>
      </w:r>
    </w:p>
    <w:p w:rsidR="0041341A" w:rsidRPr="0041341A" w:rsidRDefault="0041341A" w:rsidP="0041341A">
      <w:pPr>
        <w:ind w:firstLine="708"/>
        <w:jc w:val="both"/>
        <w:rPr>
          <w:b/>
          <w:sz w:val="28"/>
          <w:szCs w:val="28"/>
        </w:rPr>
      </w:pPr>
      <w:r w:rsidRPr="0041341A">
        <w:rPr>
          <w:snapToGrid w:val="0"/>
          <w:sz w:val="28"/>
          <w:szCs w:val="28"/>
        </w:rPr>
        <w:t>По данной целевой статье  отражаются расходы на содержание и обеспечение деятельности органов местного самоуправления.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2 00 01000  Расходы на обеспечение функций органов местного самоуправления</w:t>
      </w:r>
    </w:p>
    <w:p w:rsidR="0041341A" w:rsidRPr="0041341A" w:rsidRDefault="0041341A" w:rsidP="0041341A">
      <w:pPr>
        <w:jc w:val="both"/>
        <w:rPr>
          <w:sz w:val="28"/>
          <w:szCs w:val="28"/>
        </w:rPr>
      </w:pPr>
      <w:r w:rsidRPr="0041341A">
        <w:rPr>
          <w:b/>
          <w:sz w:val="28"/>
          <w:szCs w:val="28"/>
        </w:rPr>
        <w:t xml:space="preserve">         </w:t>
      </w:r>
      <w:r w:rsidRPr="0041341A">
        <w:rPr>
          <w:snapToGrid w:val="0"/>
          <w:sz w:val="28"/>
          <w:szCs w:val="28"/>
        </w:rPr>
        <w:t xml:space="preserve">По данной целевой статье  отражаются расходы бюджета поселения:          </w:t>
      </w:r>
      <w:r w:rsidRPr="0041341A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поселения, а именно на зар.плату, начисления, санаторно-курортное лечение, коммунальные расходы, услуги связи и интернет, бензин, канцелярия.</w:t>
      </w:r>
    </w:p>
    <w:p w:rsidR="0041341A" w:rsidRPr="0041341A" w:rsidRDefault="0041341A" w:rsidP="0041341A">
      <w:pPr>
        <w:ind w:firstLine="708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несвоевременную уплату налогов и сборов).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20 2 00 70280 Возмещение затрат по содержанию штатных единиц, осуществляющих переданные отдельные государственные полномочия области 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lastRenderedPageBreak/>
        <w:t xml:space="preserve">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(в т. ч. раздельному сбору) и транспортированию твердых коммунальных отходов городских и сельских поселений, а именно на:</w:t>
      </w:r>
    </w:p>
    <w:p w:rsidR="0041341A" w:rsidRPr="0041341A" w:rsidRDefault="0041341A" w:rsidP="0041341A">
      <w:pPr>
        <w:rPr>
          <w:sz w:val="28"/>
          <w:szCs w:val="28"/>
        </w:rPr>
      </w:pPr>
      <w:r w:rsidRPr="0041341A">
        <w:rPr>
          <w:sz w:val="28"/>
          <w:szCs w:val="28"/>
        </w:rPr>
        <w:t>- заработную плату;</w:t>
      </w:r>
    </w:p>
    <w:p w:rsidR="0041341A" w:rsidRPr="0041341A" w:rsidRDefault="0041341A" w:rsidP="0041341A">
      <w:pPr>
        <w:rPr>
          <w:sz w:val="28"/>
          <w:szCs w:val="28"/>
        </w:rPr>
      </w:pPr>
      <w:r w:rsidRPr="0041341A">
        <w:rPr>
          <w:sz w:val="28"/>
          <w:szCs w:val="28"/>
        </w:rPr>
        <w:t>-начисления на зар. плату;</w:t>
      </w:r>
    </w:p>
    <w:p w:rsidR="0041341A" w:rsidRPr="0041341A" w:rsidRDefault="0041341A" w:rsidP="0041341A">
      <w:pPr>
        <w:rPr>
          <w:sz w:val="28"/>
          <w:szCs w:val="28"/>
        </w:rPr>
      </w:pPr>
      <w:r w:rsidRPr="0041341A">
        <w:rPr>
          <w:sz w:val="28"/>
          <w:szCs w:val="28"/>
        </w:rPr>
        <w:t xml:space="preserve">-матер.затраты. 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3 00 00000 Проведение выборов и референдумов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20 3 00 25020</w:t>
      </w:r>
      <w:r w:rsidRPr="0041341A">
        <w:rPr>
          <w:sz w:val="28"/>
          <w:szCs w:val="28"/>
        </w:rPr>
        <w:t xml:space="preserve"> </w:t>
      </w:r>
      <w:r w:rsidRPr="0041341A">
        <w:rPr>
          <w:b/>
          <w:sz w:val="28"/>
          <w:szCs w:val="28"/>
        </w:rPr>
        <w:t>Проведение выборов Главы и депутатов муниципального образования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Лесновского поселения на проведение выборов главы и депутатов Лесновского сельского поселения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sz w:val="28"/>
          <w:szCs w:val="28"/>
        </w:rPr>
      </w:pPr>
      <w:r w:rsidRPr="0041341A">
        <w:rPr>
          <w:b/>
          <w:sz w:val="28"/>
          <w:szCs w:val="28"/>
        </w:rPr>
        <w:t>20 4 00 00000 Межбюджетные трансферты бюджету муниципального района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Лесновского поселения на предоставление субсидий и субвенций другим бюджетам.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4 00 93020 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</w:p>
    <w:p w:rsidR="0041341A" w:rsidRPr="0041341A" w:rsidRDefault="0041341A" w:rsidP="0041341A">
      <w:pPr>
        <w:widowControl w:val="0"/>
        <w:ind w:firstLine="709"/>
        <w:jc w:val="both"/>
        <w:rPr>
          <w:rFonts w:ascii="Courier New" w:hAnsi="Courier New"/>
          <w:b/>
          <w:snapToGrid w:val="0"/>
          <w:sz w:val="28"/>
          <w:szCs w:val="28"/>
        </w:rPr>
      </w:pPr>
      <w:r w:rsidRPr="0041341A">
        <w:rPr>
          <w:snapToGrid w:val="0"/>
          <w:sz w:val="28"/>
          <w:szCs w:val="28"/>
        </w:rPr>
        <w:t>По данной целевой статье отражаются расходы бюджета Лесновского поселения на возмещение затрат по содержанию штатных единиц, осуществляющих переданные полномочия поселения по внешнему муниципальному финансовому контролю.</w:t>
      </w: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 00000 Прочие не программные расходы</w:t>
      </w:r>
    </w:p>
    <w:p w:rsidR="0041341A" w:rsidRPr="0041341A" w:rsidRDefault="0041341A" w:rsidP="0041341A">
      <w:pPr>
        <w:ind w:firstLine="708"/>
        <w:jc w:val="both"/>
        <w:rPr>
          <w:b/>
          <w:sz w:val="22"/>
          <w:szCs w:val="22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14000 Расходы на обеспечение деятельности (оказание услуг) муниципальных учреждений</w:t>
      </w:r>
    </w:p>
    <w:p w:rsidR="0041341A" w:rsidRPr="0041341A" w:rsidRDefault="0041341A" w:rsidP="0041341A">
      <w:pPr>
        <w:ind w:firstLine="708"/>
        <w:jc w:val="center"/>
        <w:rPr>
          <w:sz w:val="28"/>
          <w:szCs w:val="28"/>
        </w:rPr>
      </w:pPr>
      <w:r w:rsidRPr="0041341A">
        <w:rPr>
          <w:b/>
          <w:sz w:val="28"/>
          <w:szCs w:val="28"/>
        </w:rPr>
        <w:t>20 5 00 14010 Обеспечение деятельности муниципальных домов культуры</w:t>
      </w:r>
    </w:p>
    <w:p w:rsidR="0041341A" w:rsidRPr="0041341A" w:rsidRDefault="0041341A" w:rsidP="0041341A">
      <w:pPr>
        <w:ind w:firstLine="708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статье отражаются расходы бюджета поселения, перечисление Субсидии автономному учреждению на финансовое обеспечение муниципального задания на оказание муниципальных услуг (выполнение работ)</w:t>
      </w:r>
      <w:r w:rsidRPr="0041341A">
        <w:rPr>
          <w:sz w:val="20"/>
          <w:szCs w:val="20"/>
        </w:rPr>
        <w:t xml:space="preserve"> (</w:t>
      </w:r>
      <w:r w:rsidRPr="0041341A">
        <w:rPr>
          <w:sz w:val="28"/>
          <w:szCs w:val="28"/>
        </w:rPr>
        <w:t>заработная плата; начисления  на зар.плату; коммунальные услуги; матер. затраты работникам учреждений культуры, расходами на выполнение муниципального задания.</w:t>
      </w:r>
      <w:r w:rsidRPr="0041341A">
        <w:rPr>
          <w:b/>
          <w:sz w:val="28"/>
          <w:szCs w:val="28"/>
        </w:rPr>
        <w:t xml:space="preserve"> </w:t>
      </w:r>
    </w:p>
    <w:p w:rsidR="0041341A" w:rsidRPr="0041341A" w:rsidRDefault="0041341A" w:rsidP="0041341A">
      <w:pPr>
        <w:ind w:firstLine="708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20 5 00 14020 Выполнение других обязательств муниципального образования 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lastRenderedPageBreak/>
        <w:t>По данной статье отражаются расходы бюджета поселения, связанные с оплатой по решению суда, исполнительных листов.</w:t>
      </w:r>
    </w:p>
    <w:p w:rsidR="0041341A" w:rsidRPr="0041341A" w:rsidRDefault="0041341A" w:rsidP="0041341A">
      <w:pPr>
        <w:jc w:val="center"/>
        <w:rPr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14030 Разработка проектной документации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статье отражаются расходы бюджета поселения по разработке проектной документации (капитальный ремонт и ремонт кровли крыши, фасада помещений)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25000 Мероприятия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25020 Приобретение и установка системы оповещания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 xml:space="preserve">По данной статье отражаются расходы бюджета поселения по приобретению и установке системы оповещания </w:t>
      </w:r>
    </w:p>
    <w:p w:rsidR="0041341A" w:rsidRPr="0041341A" w:rsidRDefault="0041341A" w:rsidP="0041341A">
      <w:pPr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25030 Резервные фонды местных администраций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планируются ассигнования, и осуществляется расходование средств резервного фонда Администрации Лесновского сельского поселения.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 xml:space="preserve">20 5 00 25040 Мероприятия по землеустройству и землепользованию </w:t>
      </w: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расходы, связанные с обеспечением проведения работ по улучшению землеустройства и землепользования,</w:t>
      </w:r>
      <w:r w:rsidRPr="0041341A">
        <w:rPr>
          <w:sz w:val="20"/>
          <w:szCs w:val="28"/>
        </w:rPr>
        <w:t xml:space="preserve"> </w:t>
      </w:r>
      <w:r w:rsidRPr="0041341A">
        <w:rPr>
          <w:sz w:val="28"/>
          <w:szCs w:val="28"/>
        </w:rPr>
        <w:t>ведением государственного кадастра объектов недвижимости, включая земельный кадастр, технический учет, техническую инвентаризацию и мониторинг земель (выполнение кадастровых работ по образованию земельных участков).</w:t>
      </w: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ind w:firstLine="708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25050 Мероприятия в области культуры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25090 Реализация мероприятий для детей и молодежи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25100 Мероприятия в области физической культуры и спорта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физической культуры и спорта.</w:t>
      </w: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25110 Мероприятия в области противопожарной безопасности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противопожарной безопасности.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25160 Содержание автомобильных дорог общего пользования местного значения в границах населенных пунктов</w:t>
      </w:r>
    </w:p>
    <w:p w:rsidR="0041341A" w:rsidRPr="0041341A" w:rsidRDefault="0041341A" w:rsidP="0041341A">
      <w:pPr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25190 Организация уличного освещения с использованием новых технологий</w:t>
      </w:r>
    </w:p>
    <w:p w:rsidR="0041341A" w:rsidRPr="0041341A" w:rsidRDefault="0041341A" w:rsidP="0041341A">
      <w:pPr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41341A" w:rsidRPr="0041341A" w:rsidRDefault="0041341A" w:rsidP="0041341A">
      <w:pPr>
        <w:widowControl w:val="0"/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widowControl w:val="0"/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25210 Озеленение территории поселения</w:t>
      </w: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25220 Организация и содержание мест захоронения</w:t>
      </w:r>
    </w:p>
    <w:p w:rsidR="0041341A" w:rsidRPr="0041341A" w:rsidRDefault="0041341A" w:rsidP="0041341A">
      <w:pPr>
        <w:widowControl w:val="0"/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 xml:space="preserve">данной целевой статье отражаются расходы бюджета Лесновского </w:t>
      </w:r>
    </w:p>
    <w:p w:rsidR="0041341A" w:rsidRPr="0041341A" w:rsidRDefault="0041341A" w:rsidP="0041341A">
      <w:pPr>
        <w:widowControl w:val="0"/>
        <w:ind w:firstLine="709"/>
        <w:jc w:val="both"/>
        <w:rPr>
          <w:b/>
          <w:sz w:val="28"/>
          <w:szCs w:val="28"/>
        </w:rPr>
      </w:pPr>
      <w:r w:rsidRPr="0041341A">
        <w:rPr>
          <w:sz w:val="28"/>
          <w:szCs w:val="28"/>
        </w:rPr>
        <w:t>поселения на мероприятия по организации и содержании мест захоронения, а именно на вывоз мусора, приобретение баков под мусор, ограждение гражданского кладбища, окашивание территории.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b/>
          <w:sz w:val="28"/>
          <w:szCs w:val="28"/>
        </w:rPr>
        <w:t>20 5 00 25230 Прочие мероприятия по благоустройству</w:t>
      </w:r>
    </w:p>
    <w:p w:rsidR="0041341A" w:rsidRPr="0041341A" w:rsidRDefault="0041341A" w:rsidP="0041341A">
      <w:pPr>
        <w:jc w:val="center"/>
        <w:rPr>
          <w:b/>
          <w:snapToGrid w:val="0"/>
          <w:sz w:val="28"/>
          <w:szCs w:val="28"/>
        </w:rPr>
      </w:pPr>
      <w:r w:rsidRPr="0041341A">
        <w:rPr>
          <w:sz w:val="28"/>
          <w:szCs w:val="28"/>
        </w:rPr>
        <w:t>По</w:t>
      </w:r>
      <w:r w:rsidRPr="0041341A">
        <w:rPr>
          <w:b/>
          <w:sz w:val="28"/>
          <w:szCs w:val="28"/>
        </w:rPr>
        <w:t xml:space="preserve"> </w:t>
      </w:r>
      <w:r w:rsidRPr="0041341A">
        <w:rPr>
          <w:sz w:val="28"/>
          <w:szCs w:val="28"/>
        </w:rPr>
        <w:t>данной целевой статье отражаются расходы бюджета Лесновского поселения на прочие мероприятия по благоустройству Лесновского сельского поселения.</w:t>
      </w: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  <w:r w:rsidRPr="0041341A">
        <w:rPr>
          <w:b/>
          <w:sz w:val="28"/>
          <w:szCs w:val="28"/>
        </w:rPr>
        <w:t xml:space="preserve">20 5 00 25370 </w:t>
      </w:r>
      <w:r w:rsidRPr="0041341A">
        <w:rPr>
          <w:b/>
          <w:snapToGrid w:val="0"/>
          <w:sz w:val="28"/>
          <w:szCs w:val="28"/>
        </w:rPr>
        <w:t>Мероприятия на организацию профессионального  образования и дополнительного профессионального образования выборных должностных лиц,</w:t>
      </w:r>
      <w:r w:rsidRPr="0041341A">
        <w:rPr>
          <w:b/>
          <w:sz w:val="20"/>
          <w:szCs w:val="20"/>
        </w:rPr>
        <w:t xml:space="preserve"> </w:t>
      </w:r>
      <w:r w:rsidRPr="0041341A">
        <w:rPr>
          <w:b/>
          <w:snapToGrid w:val="0"/>
          <w:sz w:val="28"/>
          <w:szCs w:val="28"/>
        </w:rPr>
        <w:t>муниципальных служащих и служащих городских и</w:t>
      </w:r>
      <w:r w:rsidRPr="0041341A">
        <w:rPr>
          <w:b/>
          <w:sz w:val="20"/>
          <w:szCs w:val="20"/>
        </w:rPr>
        <w:t xml:space="preserve"> </w:t>
      </w:r>
      <w:r w:rsidRPr="0041341A">
        <w:rPr>
          <w:b/>
          <w:snapToGrid w:val="0"/>
          <w:sz w:val="28"/>
          <w:szCs w:val="28"/>
        </w:rPr>
        <w:t>сельских поселений</w:t>
      </w: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  <w:r w:rsidRPr="0041341A">
        <w:rPr>
          <w:sz w:val="28"/>
          <w:szCs w:val="28"/>
        </w:rPr>
        <w:t xml:space="preserve">По данной целевой статье отражаются расходы бюджета поселения на </w:t>
      </w:r>
      <w:r w:rsidRPr="0041341A">
        <w:rPr>
          <w:snapToGrid w:val="0"/>
          <w:sz w:val="28"/>
          <w:szCs w:val="28"/>
        </w:rPr>
        <w:t xml:space="preserve"> организацию профессионального  образования и дополнительного профессионального образования выборных должностных лиц,</w:t>
      </w:r>
      <w:r w:rsidRPr="0041341A">
        <w:rPr>
          <w:sz w:val="20"/>
          <w:szCs w:val="20"/>
        </w:rPr>
        <w:t xml:space="preserve"> </w:t>
      </w:r>
      <w:r w:rsidRPr="0041341A">
        <w:rPr>
          <w:snapToGrid w:val="0"/>
          <w:sz w:val="28"/>
          <w:szCs w:val="28"/>
        </w:rPr>
        <w:t>муниципальных служащих и служащих городских и</w:t>
      </w:r>
      <w:r w:rsidRPr="0041341A">
        <w:rPr>
          <w:sz w:val="20"/>
          <w:szCs w:val="20"/>
        </w:rPr>
        <w:t xml:space="preserve"> </w:t>
      </w:r>
      <w:r w:rsidRPr="0041341A">
        <w:rPr>
          <w:snapToGrid w:val="0"/>
          <w:sz w:val="28"/>
          <w:szCs w:val="28"/>
        </w:rPr>
        <w:t>сельских поселений.</w:t>
      </w: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41341A" w:rsidRPr="0041341A" w:rsidRDefault="0041341A" w:rsidP="0041341A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41341A">
        <w:rPr>
          <w:b/>
          <w:snapToGrid w:val="0"/>
          <w:sz w:val="28"/>
          <w:szCs w:val="28"/>
        </w:rPr>
        <w:t>20 5 00 51180  Осуществление первичного воинского учета на территориях, где отсутствуют военные комиссариаты</w:t>
      </w:r>
    </w:p>
    <w:p w:rsidR="0041341A" w:rsidRPr="0041341A" w:rsidRDefault="0041341A" w:rsidP="0041341A">
      <w:pPr>
        <w:jc w:val="both"/>
        <w:rPr>
          <w:sz w:val="28"/>
          <w:szCs w:val="28"/>
        </w:rPr>
      </w:pPr>
      <w:r w:rsidRPr="0041341A">
        <w:rPr>
          <w:sz w:val="28"/>
          <w:szCs w:val="28"/>
        </w:rPr>
        <w:lastRenderedPageBreak/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41341A">
        <w:rPr>
          <w:sz w:val="28"/>
          <w:szCs w:val="28"/>
        </w:rPr>
        <w:tab/>
      </w:r>
      <w:r w:rsidRPr="0041341A">
        <w:rPr>
          <w:sz w:val="28"/>
          <w:szCs w:val="28"/>
        </w:rPr>
        <w:tab/>
      </w: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sz w:val="28"/>
          <w:szCs w:val="28"/>
        </w:rPr>
        <w:t>- оплата труда и начисления на оплату труда;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  <w:r w:rsidRPr="0041341A">
        <w:rPr>
          <w:sz w:val="28"/>
          <w:szCs w:val="28"/>
        </w:rPr>
        <w:t>- расходы на закупку товаров, работ и услуг.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sz w:val="28"/>
          <w:szCs w:val="28"/>
        </w:rPr>
      </w:pPr>
      <w:r w:rsidRPr="0041341A">
        <w:rPr>
          <w:b/>
          <w:sz w:val="28"/>
          <w:szCs w:val="28"/>
        </w:rPr>
        <w:t>20 5 00 82100 Выплата пенсии за выслугу лет лицам, замещавшим должности муниципальной службы, а также выборных должностей</w:t>
      </w:r>
    </w:p>
    <w:p w:rsidR="0041341A" w:rsidRPr="0041341A" w:rsidRDefault="0041341A" w:rsidP="0041341A">
      <w:pPr>
        <w:ind w:firstLine="708"/>
        <w:rPr>
          <w:b/>
          <w:sz w:val="28"/>
          <w:szCs w:val="28"/>
        </w:rPr>
      </w:pPr>
      <w:r w:rsidRPr="0041341A">
        <w:rPr>
          <w:sz w:val="28"/>
          <w:szCs w:val="28"/>
        </w:rPr>
        <w:t xml:space="preserve">По данной целевой статье отражаются расходы бюджета  </w:t>
      </w:r>
      <w:r w:rsidRPr="0041341A">
        <w:rPr>
          <w:sz w:val="28"/>
          <w:szCs w:val="20"/>
        </w:rPr>
        <w:t>Лесновского</w:t>
      </w:r>
      <w:r w:rsidRPr="0041341A">
        <w:rPr>
          <w:sz w:val="28"/>
          <w:szCs w:val="28"/>
        </w:rPr>
        <w:t xml:space="preserve"> поселения на доплату к пенсиям муниципальных служащих, служащих,</w:t>
      </w:r>
      <w:r w:rsidRPr="0041341A">
        <w:rPr>
          <w:sz w:val="20"/>
          <w:szCs w:val="20"/>
        </w:rPr>
        <w:t xml:space="preserve"> </w:t>
      </w:r>
      <w:r w:rsidRPr="0041341A">
        <w:rPr>
          <w:sz w:val="28"/>
          <w:szCs w:val="28"/>
        </w:rPr>
        <w:t>замещавших муниципальные должности.</w:t>
      </w:r>
    </w:p>
    <w:p w:rsidR="0041341A" w:rsidRPr="0041341A" w:rsidRDefault="0041341A" w:rsidP="0041341A">
      <w:pPr>
        <w:jc w:val="center"/>
        <w:rPr>
          <w:b/>
          <w:sz w:val="28"/>
          <w:szCs w:val="28"/>
        </w:rPr>
      </w:pPr>
    </w:p>
    <w:p w:rsidR="0041341A" w:rsidRPr="0041341A" w:rsidRDefault="0041341A" w:rsidP="0041341A">
      <w:pPr>
        <w:jc w:val="center"/>
        <w:rPr>
          <w:b/>
          <w:snapToGrid w:val="0"/>
          <w:sz w:val="28"/>
          <w:szCs w:val="28"/>
        </w:rPr>
      </w:pPr>
      <w:r w:rsidRPr="0041341A">
        <w:rPr>
          <w:b/>
          <w:sz w:val="28"/>
          <w:szCs w:val="28"/>
        </w:rPr>
        <w:t>20 5 00 99990 Условно утвержденные расходы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1A">
        <w:rPr>
          <w:sz w:val="28"/>
          <w:szCs w:val="28"/>
        </w:rPr>
        <w:t>По данной целевой статье отражаются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ассигнования.</w:t>
      </w: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41341A" w:rsidRPr="0041341A" w:rsidRDefault="0041341A" w:rsidP="0041341A">
      <w:pPr>
        <w:spacing w:line="240" w:lineRule="exact"/>
        <w:jc w:val="center"/>
        <w:rPr>
          <w:b/>
          <w:sz w:val="28"/>
          <w:szCs w:val="20"/>
        </w:rPr>
      </w:pPr>
    </w:p>
    <w:p w:rsidR="0041341A" w:rsidRPr="00E4005F" w:rsidRDefault="0041341A" w:rsidP="005A5FB2">
      <w:pPr>
        <w:rPr>
          <w:sz w:val="28"/>
          <w:szCs w:val="28"/>
        </w:rPr>
      </w:pPr>
    </w:p>
    <w:sectPr w:rsidR="0041341A" w:rsidRPr="00E4005F" w:rsidSect="0041341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6014A0"/>
    <w:rsid w:val="00001678"/>
    <w:rsid w:val="00052BA4"/>
    <w:rsid w:val="00062A6F"/>
    <w:rsid w:val="00096A5E"/>
    <w:rsid w:val="001413F7"/>
    <w:rsid w:val="001D4900"/>
    <w:rsid w:val="001E613E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93C65"/>
    <w:rsid w:val="003A189F"/>
    <w:rsid w:val="003C49EF"/>
    <w:rsid w:val="003E0594"/>
    <w:rsid w:val="0041341A"/>
    <w:rsid w:val="00442C7E"/>
    <w:rsid w:val="004479A0"/>
    <w:rsid w:val="00467470"/>
    <w:rsid w:val="00556386"/>
    <w:rsid w:val="005A5FB2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94C6C"/>
    <w:rsid w:val="007C127A"/>
    <w:rsid w:val="008A7D76"/>
    <w:rsid w:val="008E54E1"/>
    <w:rsid w:val="00911BDC"/>
    <w:rsid w:val="00947E5F"/>
    <w:rsid w:val="009672BD"/>
    <w:rsid w:val="00993720"/>
    <w:rsid w:val="009D2369"/>
    <w:rsid w:val="00A27E3F"/>
    <w:rsid w:val="00A93463"/>
    <w:rsid w:val="00AF2133"/>
    <w:rsid w:val="00B14B87"/>
    <w:rsid w:val="00B20258"/>
    <w:rsid w:val="00C614A6"/>
    <w:rsid w:val="00CC3D2E"/>
    <w:rsid w:val="00CD3396"/>
    <w:rsid w:val="00CF438A"/>
    <w:rsid w:val="00D538A5"/>
    <w:rsid w:val="00D57087"/>
    <w:rsid w:val="00D64202"/>
    <w:rsid w:val="00D71781"/>
    <w:rsid w:val="00D761C2"/>
    <w:rsid w:val="00DF59DE"/>
    <w:rsid w:val="00E4005F"/>
    <w:rsid w:val="00F044E8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F04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22070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2019-04-01T06:18:00Z</cp:lastPrinted>
  <dcterms:created xsi:type="dcterms:W3CDTF">2019-04-01T10:40:00Z</dcterms:created>
  <dcterms:modified xsi:type="dcterms:W3CDTF">2019-04-01T10:40:00Z</dcterms:modified>
</cp:coreProperties>
</file>