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529" w:rsidRPr="005F5529" w:rsidRDefault="005F5529" w:rsidP="005F5529">
      <w:pPr>
        <w:jc w:val="center"/>
        <w:rPr>
          <w:sz w:val="28"/>
          <w:szCs w:val="28"/>
        </w:rPr>
      </w:pPr>
      <w:r w:rsidRPr="005F5529">
        <w:rPr>
          <w:noProof/>
          <w:sz w:val="28"/>
          <w:szCs w:val="28"/>
        </w:rPr>
        <w:drawing>
          <wp:inline distT="0" distB="0" distL="0" distR="0" wp14:anchorId="36F29AED" wp14:editId="142E3BA2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529" w:rsidRPr="005F5529" w:rsidRDefault="005F5529" w:rsidP="005F5529">
      <w:pPr>
        <w:pStyle w:val="a3"/>
        <w:jc w:val="center"/>
        <w:rPr>
          <w:szCs w:val="28"/>
        </w:rPr>
      </w:pPr>
      <w:r w:rsidRPr="005F5529">
        <w:rPr>
          <w:szCs w:val="28"/>
        </w:rPr>
        <w:t>Росси</w:t>
      </w:r>
      <w:r w:rsidR="00B52A43">
        <w:rPr>
          <w:szCs w:val="28"/>
        </w:rPr>
        <w:t>йская Федерация</w:t>
      </w:r>
    </w:p>
    <w:p w:rsidR="005F5529" w:rsidRPr="005F5529" w:rsidRDefault="005F5529" w:rsidP="005F5529">
      <w:pPr>
        <w:jc w:val="center"/>
        <w:rPr>
          <w:sz w:val="28"/>
          <w:szCs w:val="28"/>
        </w:rPr>
      </w:pPr>
      <w:r w:rsidRPr="005F5529">
        <w:rPr>
          <w:sz w:val="28"/>
          <w:szCs w:val="28"/>
        </w:rPr>
        <w:t>Новгородская область Новгородский район</w:t>
      </w:r>
    </w:p>
    <w:p w:rsidR="005F5529" w:rsidRPr="005F5529" w:rsidRDefault="005F5529" w:rsidP="005F5529">
      <w:pPr>
        <w:jc w:val="center"/>
        <w:rPr>
          <w:sz w:val="28"/>
          <w:szCs w:val="28"/>
        </w:rPr>
      </w:pPr>
      <w:r w:rsidRPr="005F5529">
        <w:rPr>
          <w:sz w:val="28"/>
          <w:szCs w:val="28"/>
        </w:rPr>
        <w:t>Администрация Лесновского сельского поселения</w:t>
      </w:r>
    </w:p>
    <w:p w:rsidR="005F5529" w:rsidRPr="005F5529" w:rsidRDefault="005F5529" w:rsidP="005F5529">
      <w:pPr>
        <w:jc w:val="center"/>
        <w:rPr>
          <w:sz w:val="28"/>
          <w:szCs w:val="28"/>
        </w:rPr>
      </w:pPr>
    </w:p>
    <w:p w:rsidR="005F5529" w:rsidRPr="005F5529" w:rsidRDefault="005F5529" w:rsidP="005F5529">
      <w:pPr>
        <w:jc w:val="center"/>
        <w:rPr>
          <w:sz w:val="28"/>
          <w:szCs w:val="28"/>
        </w:rPr>
      </w:pPr>
      <w:r w:rsidRPr="005F5529">
        <w:rPr>
          <w:sz w:val="28"/>
          <w:szCs w:val="28"/>
        </w:rPr>
        <w:t>РАСПОРЯЖЕНИЕ</w:t>
      </w:r>
    </w:p>
    <w:p w:rsidR="005F5529" w:rsidRPr="005F5529" w:rsidRDefault="005F5529" w:rsidP="005F5529">
      <w:pPr>
        <w:jc w:val="center"/>
        <w:rPr>
          <w:sz w:val="28"/>
          <w:szCs w:val="28"/>
        </w:rPr>
      </w:pPr>
    </w:p>
    <w:p w:rsidR="005F5529" w:rsidRPr="005F5529" w:rsidRDefault="005F5529" w:rsidP="005F5529">
      <w:pPr>
        <w:jc w:val="center"/>
        <w:rPr>
          <w:sz w:val="28"/>
          <w:szCs w:val="28"/>
        </w:rPr>
      </w:pPr>
    </w:p>
    <w:p w:rsidR="005F5529" w:rsidRPr="005F5529" w:rsidRDefault="005F5529" w:rsidP="005F5529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5F5529">
        <w:rPr>
          <w:sz w:val="28"/>
          <w:szCs w:val="28"/>
        </w:rPr>
        <w:t xml:space="preserve">т </w:t>
      </w:r>
      <w:r>
        <w:rPr>
          <w:sz w:val="28"/>
          <w:szCs w:val="28"/>
        </w:rPr>
        <w:t>22</w:t>
      </w:r>
      <w:r w:rsidRPr="005F5529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5F5529">
        <w:rPr>
          <w:sz w:val="28"/>
          <w:szCs w:val="28"/>
        </w:rPr>
        <w:t xml:space="preserve"> </w:t>
      </w:r>
      <w:r>
        <w:rPr>
          <w:sz w:val="28"/>
          <w:szCs w:val="28"/>
        </w:rPr>
        <w:t>2016</w:t>
      </w:r>
      <w:r w:rsidRPr="005F5529">
        <w:rPr>
          <w:sz w:val="28"/>
          <w:szCs w:val="28"/>
        </w:rPr>
        <w:t xml:space="preserve"> № </w:t>
      </w:r>
      <w:r w:rsidR="00B52A43">
        <w:rPr>
          <w:sz w:val="28"/>
          <w:szCs w:val="28"/>
        </w:rPr>
        <w:t>57</w:t>
      </w:r>
      <w:r w:rsidRPr="005F5529">
        <w:rPr>
          <w:sz w:val="28"/>
          <w:szCs w:val="28"/>
        </w:rPr>
        <w:t xml:space="preserve">-рг </w:t>
      </w:r>
    </w:p>
    <w:p w:rsidR="005F5529" w:rsidRPr="005F5529" w:rsidRDefault="005F5529" w:rsidP="005F5529">
      <w:pPr>
        <w:rPr>
          <w:sz w:val="28"/>
          <w:szCs w:val="28"/>
        </w:rPr>
      </w:pPr>
      <w:r w:rsidRPr="005F5529">
        <w:rPr>
          <w:sz w:val="28"/>
          <w:szCs w:val="28"/>
        </w:rPr>
        <w:t>д. Лесная.</w:t>
      </w:r>
    </w:p>
    <w:p w:rsidR="005F5529" w:rsidRPr="005F5529" w:rsidRDefault="005F5529" w:rsidP="005F5529">
      <w:pPr>
        <w:rPr>
          <w:sz w:val="28"/>
          <w:szCs w:val="28"/>
        </w:rPr>
      </w:pPr>
    </w:p>
    <w:p w:rsidR="005F5529" w:rsidRPr="005F5529" w:rsidRDefault="005F5529" w:rsidP="005F5529">
      <w:pPr>
        <w:rPr>
          <w:sz w:val="28"/>
          <w:szCs w:val="28"/>
        </w:rPr>
      </w:pPr>
    </w:p>
    <w:p w:rsidR="005F5529" w:rsidRPr="005F5529" w:rsidRDefault="005F5529" w:rsidP="005F5529">
      <w:pPr>
        <w:rPr>
          <w:b/>
          <w:sz w:val="28"/>
          <w:szCs w:val="28"/>
        </w:rPr>
      </w:pPr>
      <w:r w:rsidRPr="005F5529">
        <w:rPr>
          <w:b/>
          <w:sz w:val="28"/>
          <w:szCs w:val="28"/>
        </w:rPr>
        <w:t>Об у</w:t>
      </w:r>
      <w:r>
        <w:rPr>
          <w:b/>
          <w:sz w:val="28"/>
          <w:szCs w:val="28"/>
        </w:rPr>
        <w:t xml:space="preserve">тверждении Порядка составления </w:t>
      </w:r>
      <w:r w:rsidRPr="005F5529">
        <w:rPr>
          <w:b/>
          <w:sz w:val="28"/>
          <w:szCs w:val="28"/>
        </w:rPr>
        <w:t>и утверждения</w:t>
      </w:r>
      <w:r>
        <w:rPr>
          <w:b/>
          <w:sz w:val="28"/>
          <w:szCs w:val="28"/>
        </w:rPr>
        <w:t xml:space="preserve"> плана финансово-хозяйственной </w:t>
      </w:r>
      <w:r w:rsidRPr="005F5529">
        <w:rPr>
          <w:b/>
          <w:sz w:val="28"/>
          <w:szCs w:val="28"/>
        </w:rPr>
        <w:t>деятельности муниципального учреждения</w:t>
      </w:r>
    </w:p>
    <w:p w:rsidR="005F5529" w:rsidRPr="005F5529" w:rsidRDefault="005F5529" w:rsidP="005F5529">
      <w:pPr>
        <w:rPr>
          <w:b/>
          <w:sz w:val="28"/>
          <w:szCs w:val="28"/>
        </w:rPr>
      </w:pPr>
    </w:p>
    <w:p w:rsidR="005F5529" w:rsidRPr="005F5529" w:rsidRDefault="005F5529" w:rsidP="005F5529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5F5529">
        <w:rPr>
          <w:rFonts w:ascii="Times New Roman" w:hAnsi="Times New Roman" w:cs="Times New Roman"/>
          <w:bCs/>
          <w:sz w:val="28"/>
          <w:szCs w:val="28"/>
        </w:rPr>
        <w:t>В соответствии Федеральным законом от 12 января 1996 г. № 7-ФЗ «О некоммерческих организациях», а также Федеральным законом от 3 ноября 2006 г. № 174-ФЗ «Об автономных учреждениях»</w:t>
      </w:r>
      <w:r>
        <w:rPr>
          <w:rFonts w:ascii="Times New Roman" w:hAnsi="Times New Roman" w:cs="Times New Roman"/>
          <w:bCs/>
          <w:sz w:val="28"/>
          <w:szCs w:val="28"/>
        </w:rPr>
        <w:t>, Приказом Минфина Российской Федерации от 28.07.2010 № 81н «О требованиях к плану финансово – хозяйственной деятельности государственного (муниципального) учреждения»:</w:t>
      </w:r>
    </w:p>
    <w:p w:rsidR="005F5529" w:rsidRPr="005F5529" w:rsidRDefault="005F5529" w:rsidP="005F5529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</w:p>
    <w:p w:rsidR="005F5529" w:rsidRPr="005F5529" w:rsidRDefault="005F5529" w:rsidP="005F5529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5F5529">
        <w:rPr>
          <w:bCs/>
          <w:sz w:val="28"/>
          <w:szCs w:val="28"/>
        </w:rPr>
        <w:t>1.Утвердить Порядок составления и утверждения плана финансово-хозяйственной деятельности муниципального учреждения.</w:t>
      </w:r>
    </w:p>
    <w:p w:rsidR="00BB1478" w:rsidRDefault="00BB1478" w:rsidP="00BB1478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момента опубликования.</w:t>
      </w:r>
    </w:p>
    <w:p w:rsidR="00BB1478" w:rsidRDefault="00BB1478" w:rsidP="00BB1478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  <w:lang w:val="en-US"/>
          </w:rPr>
          <w:t>lesnayaadm</w:t>
        </w:r>
        <w:proofErr w:type="spellEnd"/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5F5529" w:rsidRPr="005F5529" w:rsidRDefault="00BB1478" w:rsidP="005F55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F5529" w:rsidRPr="005F5529">
        <w:rPr>
          <w:sz w:val="28"/>
          <w:szCs w:val="28"/>
        </w:rPr>
        <w:t>. Контроль за исполнением настоящего распоряжения оставляю за собой.</w:t>
      </w:r>
    </w:p>
    <w:p w:rsidR="005F5529" w:rsidRPr="005F5529" w:rsidRDefault="005F5529" w:rsidP="005F5529">
      <w:pPr>
        <w:rPr>
          <w:b/>
          <w:sz w:val="28"/>
          <w:szCs w:val="28"/>
        </w:rPr>
      </w:pPr>
    </w:p>
    <w:p w:rsidR="005F5529" w:rsidRPr="005F5529" w:rsidRDefault="005F5529" w:rsidP="005F5529">
      <w:pPr>
        <w:rPr>
          <w:sz w:val="28"/>
          <w:szCs w:val="28"/>
        </w:rPr>
      </w:pPr>
    </w:p>
    <w:p w:rsidR="005F5529" w:rsidRPr="005F5529" w:rsidRDefault="005F5529" w:rsidP="005F5529">
      <w:pPr>
        <w:rPr>
          <w:sz w:val="28"/>
          <w:szCs w:val="28"/>
        </w:rPr>
      </w:pPr>
    </w:p>
    <w:p w:rsidR="005F5529" w:rsidRPr="005F5529" w:rsidRDefault="005F5529" w:rsidP="005F5529">
      <w:pPr>
        <w:rPr>
          <w:sz w:val="28"/>
          <w:szCs w:val="28"/>
        </w:rPr>
      </w:pPr>
    </w:p>
    <w:p w:rsidR="005F5529" w:rsidRPr="005F5529" w:rsidRDefault="005F5529" w:rsidP="005F5529">
      <w:pPr>
        <w:rPr>
          <w:sz w:val="28"/>
          <w:szCs w:val="28"/>
        </w:rPr>
      </w:pPr>
    </w:p>
    <w:p w:rsidR="005F5529" w:rsidRPr="005F5529" w:rsidRDefault="005F5529" w:rsidP="005F5529">
      <w:pPr>
        <w:rPr>
          <w:sz w:val="28"/>
          <w:szCs w:val="28"/>
        </w:rPr>
      </w:pPr>
      <w:bookmarkStart w:id="0" w:name="_GoBack"/>
      <w:bookmarkEnd w:id="0"/>
    </w:p>
    <w:p w:rsidR="005F5529" w:rsidRPr="005F5529" w:rsidRDefault="005F5529" w:rsidP="005F5529">
      <w:pPr>
        <w:rPr>
          <w:sz w:val="28"/>
          <w:szCs w:val="28"/>
        </w:rPr>
      </w:pPr>
    </w:p>
    <w:p w:rsidR="005F5529" w:rsidRPr="005F5529" w:rsidRDefault="005F5529" w:rsidP="005F5529">
      <w:pPr>
        <w:rPr>
          <w:sz w:val="28"/>
          <w:szCs w:val="28"/>
        </w:rPr>
      </w:pPr>
    </w:p>
    <w:p w:rsidR="005F5529" w:rsidRPr="005F5529" w:rsidRDefault="005F5529" w:rsidP="005F5529">
      <w:pPr>
        <w:rPr>
          <w:sz w:val="28"/>
          <w:szCs w:val="28"/>
        </w:rPr>
      </w:pPr>
      <w:r w:rsidRPr="005F5529">
        <w:rPr>
          <w:sz w:val="28"/>
          <w:szCs w:val="28"/>
        </w:rPr>
        <w:t>Глава Лесновского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</w:t>
      </w:r>
      <w:r w:rsidR="00B52A43">
        <w:rPr>
          <w:sz w:val="28"/>
          <w:szCs w:val="28"/>
        </w:rPr>
        <w:t xml:space="preserve"> </w:t>
      </w:r>
      <w:r>
        <w:rPr>
          <w:sz w:val="28"/>
          <w:szCs w:val="28"/>
        </w:rPr>
        <w:t>Соломахина</w:t>
      </w:r>
      <w:r w:rsidRPr="005F5529">
        <w:rPr>
          <w:sz w:val="28"/>
          <w:szCs w:val="28"/>
        </w:rPr>
        <w:t xml:space="preserve"> </w:t>
      </w:r>
    </w:p>
    <w:p w:rsidR="005F5529" w:rsidRPr="005F5529" w:rsidRDefault="005F5529" w:rsidP="005F5529">
      <w:pPr>
        <w:rPr>
          <w:sz w:val="28"/>
          <w:szCs w:val="28"/>
        </w:rPr>
      </w:pPr>
    </w:p>
    <w:p w:rsidR="005F5529" w:rsidRPr="005F5529" w:rsidRDefault="005F5529" w:rsidP="005F5529">
      <w:pPr>
        <w:rPr>
          <w:sz w:val="28"/>
          <w:szCs w:val="28"/>
        </w:rPr>
      </w:pPr>
    </w:p>
    <w:p w:rsidR="005F5529" w:rsidRPr="005F5529" w:rsidRDefault="005F5529" w:rsidP="005F5529">
      <w:pPr>
        <w:pStyle w:val="ConsPlusNormal"/>
        <w:widowControl/>
        <w:ind w:left="7788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F5529">
        <w:rPr>
          <w:rFonts w:ascii="Times New Roman" w:hAnsi="Times New Roman" w:cs="Times New Roman"/>
          <w:sz w:val="28"/>
          <w:szCs w:val="28"/>
        </w:rPr>
        <w:t>Утвержден</w:t>
      </w:r>
    </w:p>
    <w:p w:rsidR="005F5529" w:rsidRPr="005F5529" w:rsidRDefault="005F5529" w:rsidP="005F5529">
      <w:pPr>
        <w:pStyle w:val="ConsPlusNormal"/>
        <w:widowControl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Главы</w:t>
      </w:r>
    </w:p>
    <w:p w:rsidR="005F5529" w:rsidRPr="005F5529" w:rsidRDefault="005F5529" w:rsidP="005F5529">
      <w:pPr>
        <w:pStyle w:val="ConsPlusNormal"/>
        <w:widowControl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5F5529">
        <w:rPr>
          <w:rFonts w:ascii="Times New Roman" w:hAnsi="Times New Roman" w:cs="Times New Roman"/>
          <w:sz w:val="28"/>
          <w:szCs w:val="28"/>
        </w:rPr>
        <w:t>Лесновского сельского поселения</w:t>
      </w:r>
    </w:p>
    <w:p w:rsidR="005F5529" w:rsidRPr="005F5529" w:rsidRDefault="005F5529" w:rsidP="005F5529">
      <w:pPr>
        <w:pStyle w:val="ConsPlusNormal"/>
        <w:widowControl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</w:t>
      </w:r>
      <w:r w:rsidRPr="005F55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 2016 года № 56</w:t>
      </w:r>
      <w:r w:rsidRPr="005F5529">
        <w:rPr>
          <w:rFonts w:ascii="Times New Roman" w:hAnsi="Times New Roman" w:cs="Times New Roman"/>
          <w:sz w:val="28"/>
          <w:szCs w:val="28"/>
        </w:rPr>
        <w:t>-рг</w:t>
      </w:r>
    </w:p>
    <w:p w:rsidR="005F5529" w:rsidRPr="005F5529" w:rsidRDefault="005F5529" w:rsidP="005F5529">
      <w:pPr>
        <w:pStyle w:val="ConsPlusNormal"/>
        <w:widowControl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5F5529" w:rsidRPr="005F5529" w:rsidRDefault="005F5529" w:rsidP="005F552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529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5F5529" w:rsidRPr="005F5529" w:rsidRDefault="005F5529" w:rsidP="005F552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5529">
        <w:rPr>
          <w:rFonts w:ascii="Times New Roman" w:hAnsi="Times New Roman" w:cs="Times New Roman"/>
          <w:b/>
          <w:bCs/>
          <w:sz w:val="28"/>
          <w:szCs w:val="28"/>
        </w:rPr>
        <w:t xml:space="preserve">составления и утверждения плана финансово-хозяйственной </w:t>
      </w:r>
    </w:p>
    <w:p w:rsidR="005F5529" w:rsidRPr="005F5529" w:rsidRDefault="005F5529" w:rsidP="005F552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5529">
        <w:rPr>
          <w:rFonts w:ascii="Times New Roman" w:hAnsi="Times New Roman" w:cs="Times New Roman"/>
          <w:b/>
          <w:bCs/>
          <w:sz w:val="28"/>
          <w:szCs w:val="28"/>
        </w:rPr>
        <w:t>деятельности муниципального учреждения</w:t>
      </w:r>
    </w:p>
    <w:p w:rsidR="005F5529" w:rsidRPr="005F5529" w:rsidRDefault="005F5529" w:rsidP="005F552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2361" w:rsidRPr="004D3680" w:rsidRDefault="00C02361" w:rsidP="00C02361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4D3680">
        <w:rPr>
          <w:rFonts w:eastAsiaTheme="minorHAnsi"/>
          <w:b/>
          <w:sz w:val="28"/>
          <w:szCs w:val="28"/>
          <w:lang w:eastAsia="en-US"/>
        </w:rPr>
        <w:t>1. Общие положения</w:t>
      </w:r>
    </w:p>
    <w:p w:rsidR="00C02361" w:rsidRPr="00C02361" w:rsidRDefault="00C02361" w:rsidP="00C0236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C02361" w:rsidRDefault="00C02361" w:rsidP="00C023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proofErr w:type="gramStart"/>
      <w:r w:rsidRPr="00C02361">
        <w:rPr>
          <w:sz w:val="28"/>
          <w:szCs w:val="28"/>
        </w:rPr>
        <w:t>Настоящий Поряд</w:t>
      </w:r>
      <w:r w:rsidR="004D3680">
        <w:rPr>
          <w:sz w:val="28"/>
          <w:szCs w:val="28"/>
        </w:rPr>
        <w:t xml:space="preserve">ок разработан в соответствии с </w:t>
      </w:r>
      <w:hyperlink r:id="rId7" w:history="1">
        <w:r w:rsidRPr="00C02361">
          <w:rPr>
            <w:bCs/>
            <w:sz w:val="28"/>
            <w:szCs w:val="28"/>
          </w:rPr>
          <w:t>подпунктом 6 пункта 3.3 статьи 32</w:t>
        </w:r>
      </w:hyperlink>
      <w:r w:rsidRPr="00C02361">
        <w:rPr>
          <w:bCs/>
          <w:sz w:val="28"/>
          <w:szCs w:val="28"/>
        </w:rPr>
        <w:t xml:space="preserve"> Федерального закона от 12 января 1996 г. № 7-ФЗ «О некоммерческих организациях», </w:t>
      </w:r>
      <w:hyperlink r:id="rId8" w:history="1">
        <w:r w:rsidRPr="00C02361">
          <w:rPr>
            <w:bCs/>
            <w:sz w:val="28"/>
            <w:szCs w:val="28"/>
          </w:rPr>
          <w:t>частью 13 статьи 2</w:t>
        </w:r>
      </w:hyperlink>
      <w:r w:rsidRPr="00C02361">
        <w:rPr>
          <w:bCs/>
          <w:sz w:val="28"/>
          <w:szCs w:val="28"/>
        </w:rPr>
        <w:t xml:space="preserve"> Федерального закона от 3 ноября 2006 г. № 174-ФЗ «Об автономных учреждениях», с учетом требований Приказа Минфина Российской Федерации от </w:t>
      </w:r>
      <w:r w:rsidRPr="00C02361">
        <w:rPr>
          <w:sz w:val="28"/>
          <w:szCs w:val="28"/>
        </w:rPr>
        <w:t>28 июля 2010 г. № 81н «О требованиях к плану финансово-хозяйственной деятельности государственного (муниципального) учреждения</w:t>
      </w:r>
      <w:proofErr w:type="gramEnd"/>
      <w:r w:rsidRPr="00C02361">
        <w:rPr>
          <w:sz w:val="28"/>
          <w:szCs w:val="28"/>
        </w:rPr>
        <w:t>»</w:t>
      </w:r>
      <w:r>
        <w:rPr>
          <w:sz w:val="28"/>
          <w:szCs w:val="28"/>
        </w:rPr>
        <w:t xml:space="preserve"> и </w:t>
      </w:r>
      <w:r w:rsidRPr="00C02361">
        <w:rPr>
          <w:sz w:val="28"/>
          <w:szCs w:val="28"/>
        </w:rPr>
        <w:t xml:space="preserve">устанавливает </w:t>
      </w:r>
      <w:r>
        <w:rPr>
          <w:sz w:val="28"/>
          <w:szCs w:val="28"/>
        </w:rPr>
        <w:t xml:space="preserve">требования к составлению и утверждению </w:t>
      </w:r>
      <w:r w:rsidRPr="00C02361">
        <w:rPr>
          <w:sz w:val="28"/>
          <w:szCs w:val="28"/>
        </w:rPr>
        <w:t>плана финансово-хозяйственной деятельности (далее - План) муниципальных бюджетных и муниципальных автономных учреждений, находящихся в ведении Администрации Лесновского сельского поселения (далее - учреждение).</w:t>
      </w:r>
    </w:p>
    <w:p w:rsidR="00C02361" w:rsidRPr="00C02361" w:rsidRDefault="00C02361" w:rsidP="004D368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proofErr w:type="gramStart"/>
      <w:r>
        <w:rPr>
          <w:rFonts w:eastAsiaTheme="minorHAnsi"/>
          <w:sz w:val="28"/>
          <w:szCs w:val="28"/>
          <w:lang w:eastAsia="en-US"/>
        </w:rPr>
        <w:t>Учреждения</w:t>
      </w:r>
      <w:r w:rsidRPr="00C02361">
        <w:rPr>
          <w:rFonts w:eastAsiaTheme="minorHAnsi"/>
          <w:sz w:val="28"/>
          <w:szCs w:val="28"/>
          <w:lang w:eastAsia="en-US"/>
        </w:rPr>
        <w:t xml:space="preserve">, их обособленные (структурные) подразделения без прав юридического лица, осуществляющие полномочия по ведению бухгалтерского учета (далее - подразделение), составляют в соответствии с настоящими </w:t>
      </w:r>
      <w:r>
        <w:rPr>
          <w:rFonts w:eastAsiaTheme="minorHAnsi"/>
          <w:sz w:val="28"/>
          <w:szCs w:val="28"/>
          <w:lang w:eastAsia="en-US"/>
        </w:rPr>
        <w:t>т</w:t>
      </w:r>
      <w:r w:rsidRPr="00C02361">
        <w:rPr>
          <w:rFonts w:eastAsiaTheme="minorHAnsi"/>
          <w:sz w:val="28"/>
          <w:szCs w:val="28"/>
          <w:lang w:eastAsia="en-US"/>
        </w:rPr>
        <w:t xml:space="preserve">ребованиями План в </w:t>
      </w:r>
      <w:r>
        <w:rPr>
          <w:rFonts w:eastAsiaTheme="minorHAnsi"/>
          <w:sz w:val="28"/>
          <w:szCs w:val="28"/>
          <w:lang w:eastAsia="en-US"/>
        </w:rPr>
        <w:t xml:space="preserve">порядке, </w:t>
      </w:r>
      <w:r w:rsidRPr="00C02361">
        <w:rPr>
          <w:rFonts w:eastAsiaTheme="minorHAnsi"/>
          <w:sz w:val="28"/>
          <w:szCs w:val="28"/>
          <w:lang w:eastAsia="en-US"/>
        </w:rPr>
        <w:t xml:space="preserve">определенном </w:t>
      </w:r>
      <w:r>
        <w:rPr>
          <w:rFonts w:eastAsiaTheme="minorHAnsi"/>
          <w:sz w:val="28"/>
          <w:szCs w:val="28"/>
          <w:lang w:eastAsia="en-US"/>
        </w:rPr>
        <w:t xml:space="preserve">Администрацией </w:t>
      </w:r>
      <w:r w:rsidR="004D3680">
        <w:rPr>
          <w:rFonts w:eastAsiaTheme="minorHAnsi"/>
          <w:sz w:val="28"/>
          <w:szCs w:val="28"/>
          <w:lang w:eastAsia="en-US"/>
        </w:rPr>
        <w:t>Лесновского сельского поселения и</w:t>
      </w:r>
      <w:r w:rsidRPr="00C02361">
        <w:rPr>
          <w:rFonts w:eastAsiaTheme="minorHAnsi"/>
          <w:sz w:val="28"/>
          <w:szCs w:val="28"/>
          <w:lang w:eastAsia="en-US"/>
        </w:rPr>
        <w:t xml:space="preserve"> осуществляющим функции и полномочия учредителя в отношении учреждения (далее - орган, осуществляющий функции и полномочия учредителя), если иное не установлено федеральными законами, нормативными правовыми актами Президента Российской Федерации или</w:t>
      </w:r>
      <w:proofErr w:type="gramEnd"/>
      <w:r w:rsidRPr="00C02361">
        <w:rPr>
          <w:rFonts w:eastAsiaTheme="minorHAnsi"/>
          <w:sz w:val="28"/>
          <w:szCs w:val="28"/>
          <w:lang w:eastAsia="en-US"/>
        </w:rPr>
        <w:t xml:space="preserve"> Прав</w:t>
      </w:r>
      <w:r w:rsidR="004D3680">
        <w:rPr>
          <w:rFonts w:eastAsiaTheme="minorHAnsi"/>
          <w:sz w:val="28"/>
          <w:szCs w:val="28"/>
          <w:lang w:eastAsia="en-US"/>
        </w:rPr>
        <w:t>ительства Российской Федерации.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Орган, осуществляющий функции и полномочия учредителя, вправе установить особенности составления и утверждения Плана для отдельных учреждений.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3. План составляется на финансовый год в случае, если закон (решение) о бюджете утверждается на один финансовый год, либо на финансовый год и плановый период, если закон (решение) о бюджете утверждается на очередной финансовый год и плановый период.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Орган, осуществляющий функции и полномочия учредителя, при установлении порядка вправе предусматривать дополнительную детализацию показателей Плана, в том числе по временному интервалу (поквартально, помесячно).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02361" w:rsidRPr="004D3680" w:rsidRDefault="004D3680" w:rsidP="00C02361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4D3680">
        <w:rPr>
          <w:rFonts w:eastAsiaTheme="minorHAnsi"/>
          <w:b/>
          <w:sz w:val="28"/>
          <w:szCs w:val="28"/>
          <w:lang w:eastAsia="en-US"/>
        </w:rPr>
        <w:t>2</w:t>
      </w:r>
      <w:r w:rsidR="00C02361" w:rsidRPr="004D3680">
        <w:rPr>
          <w:rFonts w:eastAsiaTheme="minorHAnsi"/>
          <w:b/>
          <w:sz w:val="28"/>
          <w:szCs w:val="28"/>
          <w:lang w:eastAsia="en-US"/>
        </w:rPr>
        <w:t>. Требования к составлению Плана</w:t>
      </w:r>
    </w:p>
    <w:p w:rsidR="00C02361" w:rsidRPr="00C02361" w:rsidRDefault="00C02361" w:rsidP="00C0236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4. План составляется учреждением (подразделением) по кассовому методу в рублях с точностью до двух знаков после запятой по форме, утвержденной </w:t>
      </w:r>
      <w:r w:rsidR="004D3680">
        <w:rPr>
          <w:rFonts w:eastAsiaTheme="minorHAnsi"/>
          <w:sz w:val="28"/>
          <w:szCs w:val="28"/>
          <w:lang w:eastAsia="en-US"/>
        </w:rPr>
        <w:t>Администрацией Лесновского сельского поселения, которая осуществляет</w:t>
      </w:r>
      <w:r w:rsidRPr="00C02361">
        <w:rPr>
          <w:rFonts w:eastAsiaTheme="minorHAnsi"/>
          <w:sz w:val="28"/>
          <w:szCs w:val="28"/>
          <w:lang w:eastAsia="en-US"/>
        </w:rPr>
        <w:t xml:space="preserve"> функции и полномочия учредителя, с соблюдением положений </w:t>
      </w:r>
      <w:r w:rsidR="004D3680">
        <w:rPr>
          <w:rFonts w:eastAsiaTheme="minorHAnsi"/>
          <w:sz w:val="28"/>
          <w:szCs w:val="28"/>
          <w:lang w:eastAsia="en-US"/>
        </w:rPr>
        <w:t>пункта 8 настоящего Порядка</w:t>
      </w:r>
      <w:r w:rsidRPr="00C02361">
        <w:rPr>
          <w:rFonts w:eastAsiaTheme="minorHAnsi"/>
          <w:sz w:val="28"/>
          <w:szCs w:val="28"/>
          <w:lang w:eastAsia="en-US"/>
        </w:rPr>
        <w:t>, содержащей следующие части: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заголовочную;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содержательную;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оформляющую.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5. В заголовочной части Плана указываются: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гриф утверждения документа, содержащий наименование должности, подпись (и ее расшифровку) лица, уполномоченного утверждать План, и дату утверждения;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наименование документа;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дата составления документа;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наименование учреждения;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наименование подразделения (в случае составления им Плана);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наименование органа, осуществляющего функции и полномочия учредителя;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02361">
        <w:rPr>
          <w:rFonts w:eastAsiaTheme="minorHAnsi"/>
          <w:sz w:val="28"/>
          <w:szCs w:val="28"/>
          <w:lang w:eastAsia="en-US"/>
        </w:rPr>
        <w:t>дополнительные реквизиты, идентифицирующие учреждение (подразделение) (адрес фактического местонахождения, идентификационный номер налогоплательщика (ИНН) и значение кода причины постановки на учет (КПП) учреждения (подразделения), код по реестру участников бюджетного процесса, а также юридических лиц, не являющихся участниками бюджетного процесса);</w:t>
      </w:r>
      <w:proofErr w:type="gramEnd"/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финансовый год (финансовый год и плановый период), на который представлены содержащиеся в документе сведения;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наименование единиц измерения показателей, включаемых в План и их коды по Общероссийскому </w:t>
      </w:r>
      <w:r w:rsidR="006A1FF8">
        <w:rPr>
          <w:rFonts w:eastAsiaTheme="minorHAnsi"/>
          <w:sz w:val="28"/>
          <w:szCs w:val="28"/>
          <w:lang w:eastAsia="en-US"/>
        </w:rPr>
        <w:t xml:space="preserve">классификатору </w:t>
      </w:r>
      <w:r w:rsidRPr="00C02361">
        <w:rPr>
          <w:rFonts w:eastAsiaTheme="minorHAnsi"/>
          <w:sz w:val="28"/>
          <w:szCs w:val="28"/>
          <w:lang w:eastAsia="en-US"/>
        </w:rPr>
        <w:t xml:space="preserve">единиц измерения (ОКЕИ) и (или) Общероссийскому </w:t>
      </w:r>
      <w:r w:rsidR="006A1FF8">
        <w:rPr>
          <w:rFonts w:eastAsiaTheme="minorHAnsi"/>
          <w:sz w:val="28"/>
          <w:szCs w:val="28"/>
          <w:lang w:eastAsia="en-US"/>
        </w:rPr>
        <w:t>классификатору</w:t>
      </w:r>
      <w:r w:rsidRPr="00C02361">
        <w:rPr>
          <w:rFonts w:eastAsiaTheme="minorHAnsi"/>
          <w:sz w:val="28"/>
          <w:szCs w:val="28"/>
          <w:lang w:eastAsia="en-US"/>
        </w:rPr>
        <w:t xml:space="preserve"> валют (ОКВ).</w:t>
      </w:r>
    </w:p>
    <w:p w:rsidR="00C02361" w:rsidRPr="00C02361" w:rsidRDefault="00C02361" w:rsidP="006A1F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6. Содержательная часть Плана состоит из текстовой (описательной) части и табличной части.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7. В текстовой (описательной) части Плана указываются: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цели деятельности учреждения (подразделения) в соответствии с федеральными законами, иными нормативными (муниципальными) правовыми актами и уставом учреждения (положением подразделения);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виды деятельности учреждения (подразделения), относящиеся к его основным видам деятельности в соответствии с уставом учреждения (положением подразделения);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перечень услуг (работ), относящихся в соответствии с уставом (положением подразделения) к основным видам деятельности учреждения (подразделения), предоставление которых для физических и юридических лиц осуществляется, в том числе за плату;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lastRenderedPageBreak/>
        <w:t xml:space="preserve">общая балансовая стоимость недвижимого </w:t>
      </w:r>
      <w:r w:rsidR="006A1FF8">
        <w:rPr>
          <w:rFonts w:eastAsiaTheme="minorHAnsi"/>
          <w:sz w:val="28"/>
          <w:szCs w:val="28"/>
          <w:lang w:eastAsia="en-US"/>
        </w:rPr>
        <w:t>муниципального</w:t>
      </w:r>
      <w:r w:rsidRPr="00C02361">
        <w:rPr>
          <w:rFonts w:eastAsiaTheme="minorHAnsi"/>
          <w:sz w:val="28"/>
          <w:szCs w:val="28"/>
          <w:lang w:eastAsia="en-US"/>
        </w:rPr>
        <w:t xml:space="preserve"> имущества на дату составления Плана (в разрезе стоимости имущества, закрепленного собственником имущества за учреждением на праве оперативного управления; приобретенного учреждением (подразделением) за счет выделенных собственником имущества учреждения средств; приобретенного учреждением (подразделением) за счет доходов, полученных от иной приносящей доход деятельности);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общая балансовая стоимость движимого </w:t>
      </w:r>
      <w:r w:rsidR="006A1FF8">
        <w:rPr>
          <w:rFonts w:eastAsiaTheme="minorHAnsi"/>
          <w:sz w:val="28"/>
          <w:szCs w:val="28"/>
          <w:lang w:eastAsia="en-US"/>
        </w:rPr>
        <w:t>муниципального</w:t>
      </w:r>
      <w:r w:rsidRPr="00C02361">
        <w:rPr>
          <w:rFonts w:eastAsiaTheme="minorHAnsi"/>
          <w:sz w:val="28"/>
          <w:szCs w:val="28"/>
          <w:lang w:eastAsia="en-US"/>
        </w:rPr>
        <w:t xml:space="preserve"> имущества на дату составления Плана, в том числе балансовая стоимость особо ценного движимого имущества;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иная информация по решению </w:t>
      </w:r>
      <w:r w:rsidR="006A1FF8"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поселения, которая</w:t>
      </w:r>
      <w:r w:rsidRPr="00C02361">
        <w:rPr>
          <w:rFonts w:eastAsiaTheme="minorHAnsi"/>
          <w:sz w:val="28"/>
          <w:szCs w:val="28"/>
          <w:lang w:eastAsia="en-US"/>
        </w:rPr>
        <w:t xml:space="preserve"> осуществля</w:t>
      </w:r>
      <w:r w:rsidR="006A1FF8">
        <w:rPr>
          <w:rFonts w:eastAsiaTheme="minorHAnsi"/>
          <w:sz w:val="28"/>
          <w:szCs w:val="28"/>
          <w:lang w:eastAsia="en-US"/>
        </w:rPr>
        <w:t>ет</w:t>
      </w:r>
      <w:r w:rsidRPr="00C02361">
        <w:rPr>
          <w:rFonts w:eastAsiaTheme="minorHAnsi"/>
          <w:sz w:val="28"/>
          <w:szCs w:val="28"/>
          <w:lang w:eastAsia="en-US"/>
        </w:rPr>
        <w:t xml:space="preserve"> функции и полномочия учредителя.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" w:name="Par50"/>
      <w:bookmarkEnd w:id="1"/>
      <w:r w:rsidRPr="00C02361">
        <w:rPr>
          <w:rFonts w:eastAsiaTheme="minorHAnsi"/>
          <w:sz w:val="28"/>
          <w:szCs w:val="28"/>
          <w:lang w:eastAsia="en-US"/>
        </w:rPr>
        <w:t>8. В табличную часть Плана включаются следующие таблицы:</w:t>
      </w:r>
    </w:p>
    <w:p w:rsidR="00C02361" w:rsidRPr="00C02361" w:rsidRDefault="006A1FF8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Таблица 1</w:t>
      </w:r>
      <w:r w:rsidR="00C02361" w:rsidRPr="00C02361">
        <w:rPr>
          <w:rFonts w:eastAsiaTheme="minorHAnsi"/>
          <w:sz w:val="28"/>
          <w:szCs w:val="28"/>
          <w:lang w:eastAsia="en-US"/>
        </w:rPr>
        <w:t xml:space="preserve"> "Показатели финансового состояния учреждения (подразделения)" (далее - Таблица 1), включающая показатели о нефинансовых и финансовых активах, обязательствах, принятых на последнюю отчетную дату, предшествующую дате составления Плана;</w:t>
      </w:r>
    </w:p>
    <w:p w:rsidR="00C02361" w:rsidRPr="00C02361" w:rsidRDefault="006A1FF8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Таблица 2</w:t>
      </w:r>
      <w:r w:rsidR="00C02361" w:rsidRPr="00C02361">
        <w:rPr>
          <w:rFonts w:eastAsiaTheme="minorHAnsi"/>
          <w:sz w:val="28"/>
          <w:szCs w:val="28"/>
          <w:lang w:eastAsia="en-US"/>
        </w:rPr>
        <w:t xml:space="preserve"> "Показатели по поступлениям и выплатам учреждения (подразделения)" (далее - Таблица 2);</w:t>
      </w:r>
    </w:p>
    <w:p w:rsidR="00C02361" w:rsidRPr="00C02361" w:rsidRDefault="006A1FF8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Таблица 2.1</w:t>
      </w:r>
      <w:r w:rsidR="00C02361" w:rsidRPr="00C02361">
        <w:rPr>
          <w:rFonts w:eastAsiaTheme="minorHAnsi"/>
          <w:sz w:val="28"/>
          <w:szCs w:val="28"/>
          <w:lang w:eastAsia="en-US"/>
        </w:rPr>
        <w:t xml:space="preserve"> "Показатели выплат по расходам на закупку товаров, работ, услуг учреждения (подразделения)" (далее - Таблица 2.1);</w:t>
      </w:r>
    </w:p>
    <w:p w:rsidR="00C02361" w:rsidRPr="00C02361" w:rsidRDefault="006A1FF8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Таблица 3</w:t>
      </w:r>
      <w:r w:rsidR="00C02361" w:rsidRPr="00C02361">
        <w:rPr>
          <w:rFonts w:eastAsiaTheme="minorHAnsi"/>
          <w:sz w:val="28"/>
          <w:szCs w:val="28"/>
          <w:lang w:eastAsia="en-US"/>
        </w:rPr>
        <w:t xml:space="preserve"> "Сведения о средствах, поступающих во временное распоряжение учреждения (подразделения)" (далее - Таблица 3);</w:t>
      </w:r>
    </w:p>
    <w:p w:rsidR="00C02361" w:rsidRPr="00C02361" w:rsidRDefault="006A1FF8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Таблица 4</w:t>
      </w:r>
      <w:r w:rsidR="00C02361" w:rsidRPr="00C02361">
        <w:rPr>
          <w:rFonts w:eastAsiaTheme="minorHAnsi"/>
          <w:sz w:val="28"/>
          <w:szCs w:val="28"/>
          <w:lang w:eastAsia="en-US"/>
        </w:rPr>
        <w:t xml:space="preserve"> "Справочная информация" (далее - Таблица 4).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В табличной части Плана может отражаться иная информация по решению </w:t>
      </w:r>
      <w:r w:rsidR="006A1FF8">
        <w:rPr>
          <w:rFonts w:eastAsiaTheme="minorHAnsi"/>
          <w:sz w:val="28"/>
          <w:szCs w:val="28"/>
          <w:lang w:eastAsia="en-US"/>
        </w:rPr>
        <w:t xml:space="preserve">Администрации Лесновского </w:t>
      </w:r>
      <w:r w:rsidR="00226052">
        <w:rPr>
          <w:rFonts w:eastAsiaTheme="minorHAnsi"/>
          <w:sz w:val="28"/>
          <w:szCs w:val="28"/>
          <w:lang w:eastAsia="en-US"/>
        </w:rPr>
        <w:t>сельского поселения</w:t>
      </w:r>
      <w:r w:rsidRPr="00C02361">
        <w:rPr>
          <w:rFonts w:eastAsiaTheme="minorHAnsi"/>
          <w:sz w:val="28"/>
          <w:szCs w:val="28"/>
          <w:lang w:eastAsia="en-US"/>
        </w:rPr>
        <w:t>, с соблюдением структуры (в том числе строк и граф) табличной части Плана и дополнением (при необходимости) иными строками и графами.</w:t>
      </w:r>
    </w:p>
    <w:p w:rsidR="00C02361" w:rsidRPr="00C02361" w:rsidRDefault="00C02361" w:rsidP="0022605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8.1. В </w:t>
      </w:r>
      <w:r w:rsidR="00226052">
        <w:rPr>
          <w:rFonts w:eastAsiaTheme="minorHAnsi"/>
          <w:sz w:val="28"/>
          <w:szCs w:val="28"/>
          <w:lang w:eastAsia="en-US"/>
        </w:rPr>
        <w:t>Таблице 2</w:t>
      </w:r>
      <w:r w:rsidRPr="00C02361">
        <w:rPr>
          <w:rFonts w:eastAsiaTheme="minorHAnsi"/>
          <w:sz w:val="28"/>
          <w:szCs w:val="28"/>
          <w:lang w:eastAsia="en-US"/>
        </w:rPr>
        <w:t>: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02361">
        <w:rPr>
          <w:rFonts w:eastAsiaTheme="minorHAnsi"/>
          <w:sz w:val="28"/>
          <w:szCs w:val="28"/>
          <w:lang w:eastAsia="en-US"/>
        </w:rPr>
        <w:t xml:space="preserve">по </w:t>
      </w:r>
      <w:hyperlink w:anchor="Par476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строкам 500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w:anchor="Par486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600</w:t>
        </w:r>
      </w:hyperlink>
      <w:r w:rsidRPr="00C02361">
        <w:rPr>
          <w:rFonts w:eastAsiaTheme="minorHAnsi"/>
          <w:sz w:val="28"/>
          <w:szCs w:val="28"/>
          <w:lang w:eastAsia="en-US"/>
        </w:rPr>
        <w:t xml:space="preserve"> в графах 4 - 10 указываются планируемые суммы остатков средств на начало и на конец планируемого года, если указанные показатели, по решению </w:t>
      </w:r>
      <w:r w:rsidR="00226052"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Pr="00C02361">
        <w:rPr>
          <w:rFonts w:eastAsiaTheme="minorHAnsi"/>
          <w:sz w:val="28"/>
          <w:szCs w:val="28"/>
          <w:lang w:eastAsia="en-US"/>
        </w:rPr>
        <w:t>,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года;</w:t>
      </w:r>
      <w:proofErr w:type="gramEnd"/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в графе 3 по </w:t>
      </w:r>
      <w:hyperlink w:anchor="Par170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строкам 110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</w:t>
      </w:r>
      <w:hyperlink w:anchor="Par251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180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w:anchor="Par414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300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</w:t>
      </w:r>
      <w:hyperlink w:anchor="Par466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420</w:t>
        </w:r>
      </w:hyperlink>
      <w:r w:rsidRPr="00C02361">
        <w:rPr>
          <w:rFonts w:eastAsiaTheme="minorHAnsi"/>
          <w:sz w:val="28"/>
          <w:szCs w:val="28"/>
          <w:lang w:eastAsia="en-US"/>
        </w:rPr>
        <w:t xml:space="preserve"> указываются коды классификации операций сектора государственного управления, по </w:t>
      </w:r>
      <w:hyperlink w:anchor="Par281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строкам 210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-</w:t>
      </w:r>
      <w:r w:rsidRPr="00C02361">
        <w:rPr>
          <w:rFonts w:eastAsiaTheme="minorHAnsi"/>
          <w:sz w:val="28"/>
          <w:szCs w:val="28"/>
          <w:lang w:eastAsia="en-US"/>
        </w:rPr>
        <w:t xml:space="preserve"> 280 указываются коды видов расходов бюджетов;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по </w:t>
      </w:r>
      <w:hyperlink w:anchor="Par191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строке 120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C02361">
        <w:rPr>
          <w:rFonts w:eastAsiaTheme="minorHAnsi"/>
          <w:sz w:val="28"/>
          <w:szCs w:val="28"/>
          <w:lang w:eastAsia="en-US"/>
        </w:rPr>
        <w:t>в графе 10 указываются плановые показатели по доходам от грантов, предоставление которых из соответствующего бюджета бюджетной системы Российской Федерации осуществляется по кодам 613 "Гранты в форме субсидии бюджетным учреждениям" или 623 "Гранты в форме субсидии автономным учреждениям" видов расходов бюджетов;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по </w:t>
      </w:r>
      <w:hyperlink w:anchor="Par281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строкам 210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</w:t>
      </w:r>
      <w:hyperlink w:anchor="Par374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250</w:t>
        </w:r>
      </w:hyperlink>
      <w:r w:rsidRPr="00C02361">
        <w:rPr>
          <w:rFonts w:eastAsiaTheme="minorHAnsi"/>
          <w:sz w:val="28"/>
          <w:szCs w:val="28"/>
          <w:lang w:eastAsia="en-US"/>
        </w:rPr>
        <w:t xml:space="preserve"> в графах 5 - 10 указываются плановые показатели только в случае принятия </w:t>
      </w:r>
      <w:r w:rsidR="00226052">
        <w:rPr>
          <w:rFonts w:eastAsiaTheme="minorHAnsi"/>
          <w:sz w:val="28"/>
          <w:szCs w:val="28"/>
          <w:lang w:eastAsia="en-US"/>
        </w:rPr>
        <w:t xml:space="preserve">Администрацией Лесновского сельского </w:t>
      </w:r>
      <w:r w:rsidR="00226052">
        <w:rPr>
          <w:rFonts w:eastAsiaTheme="minorHAnsi"/>
          <w:sz w:val="28"/>
          <w:szCs w:val="28"/>
          <w:lang w:eastAsia="en-US"/>
        </w:rPr>
        <w:lastRenderedPageBreak/>
        <w:t>поселения</w:t>
      </w:r>
      <w:r w:rsidRPr="00C02361">
        <w:rPr>
          <w:rFonts w:eastAsiaTheme="minorHAnsi"/>
          <w:sz w:val="28"/>
          <w:szCs w:val="28"/>
          <w:lang w:eastAsia="en-US"/>
        </w:rPr>
        <w:t>, осуществляющ</w:t>
      </w:r>
      <w:r w:rsidR="00226052">
        <w:rPr>
          <w:rFonts w:eastAsiaTheme="minorHAnsi"/>
          <w:sz w:val="28"/>
          <w:szCs w:val="28"/>
          <w:lang w:eastAsia="en-US"/>
        </w:rPr>
        <w:t>ей</w:t>
      </w:r>
      <w:r w:rsidRPr="00C02361">
        <w:rPr>
          <w:rFonts w:eastAsiaTheme="minorHAnsi"/>
          <w:sz w:val="28"/>
          <w:szCs w:val="28"/>
          <w:lang w:eastAsia="en-US"/>
        </w:rPr>
        <w:t xml:space="preserve"> функции и полномочия учредителя, решения о планировании выплат по соответствующим расходам раздельно по источникам их финансового обеспечения.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При этом</w:t>
      </w:r>
      <w:proofErr w:type="gramStart"/>
      <w:r w:rsidRPr="00C02361">
        <w:rPr>
          <w:rFonts w:eastAsiaTheme="minorHAnsi"/>
          <w:sz w:val="28"/>
          <w:szCs w:val="28"/>
          <w:lang w:eastAsia="en-US"/>
        </w:rPr>
        <w:t>,</w:t>
      </w:r>
      <w:proofErr w:type="gramEnd"/>
      <w:r w:rsidRPr="00C02361">
        <w:rPr>
          <w:rFonts w:eastAsiaTheme="minorHAnsi"/>
          <w:sz w:val="28"/>
          <w:szCs w:val="28"/>
          <w:lang w:eastAsia="en-US"/>
        </w:rPr>
        <w:t xml:space="preserve"> плановые показатели по расходам по </w:t>
      </w:r>
      <w:hyperlink w:anchor="Par384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строке 260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C02361">
        <w:rPr>
          <w:rFonts w:eastAsiaTheme="minorHAnsi"/>
          <w:sz w:val="28"/>
          <w:szCs w:val="28"/>
          <w:lang w:eastAsia="en-US"/>
        </w:rPr>
        <w:t xml:space="preserve">графы 4 на соответствующий финансовый год должны быть равны показателям граф 4 - 6 </w:t>
      </w:r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 </w:t>
      </w:r>
      <w:hyperlink w:anchor="Par534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строке 0001</w:t>
        </w:r>
      </w:hyperlink>
      <w:r w:rsidRPr="00C02361">
        <w:rPr>
          <w:rFonts w:eastAsiaTheme="minorHAnsi"/>
          <w:sz w:val="28"/>
          <w:szCs w:val="28"/>
          <w:lang w:eastAsia="en-US"/>
        </w:rPr>
        <w:t xml:space="preserve"> Таблицы 2.1.</w:t>
      </w:r>
    </w:p>
    <w:p w:rsidR="00C02361" w:rsidRPr="00226052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</w:t>
      </w:r>
      <w:hyperlink w:anchor="Par501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Таблице 2.1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>:</w:t>
      </w:r>
    </w:p>
    <w:p w:rsidR="00C02361" w:rsidRPr="00226052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</w:t>
      </w:r>
      <w:hyperlink w:anchor="Par528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графах 7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</w:t>
      </w:r>
      <w:hyperlink w:anchor="Par533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12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указываются: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 </w:t>
      </w:r>
      <w:hyperlink w:anchor="Par546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строке 1001</w:t>
        </w:r>
      </w:hyperlink>
      <w:r w:rsidRPr="00C02361">
        <w:rPr>
          <w:rFonts w:eastAsiaTheme="minorHAnsi"/>
          <w:sz w:val="28"/>
          <w:szCs w:val="28"/>
          <w:lang w:eastAsia="en-US"/>
        </w:rPr>
        <w:t xml:space="preserve"> - суммы оплаты в соответствующем финансовом году по контрактам (договорам), заключенным до начала очередного финансового года, при этом в графах 7 - 9 указываются суммы оплаты по контрактам, заключенным в соответствии с </w:t>
      </w:r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Федеральным </w:t>
      </w:r>
      <w:hyperlink r:id="rId9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C02361">
        <w:rPr>
          <w:rFonts w:eastAsiaTheme="minorHAnsi"/>
          <w:sz w:val="28"/>
          <w:szCs w:val="28"/>
          <w:lang w:eastAsia="en-US"/>
        </w:rPr>
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</w:t>
      </w:r>
      <w:r w:rsidR="00226052">
        <w:rPr>
          <w:rFonts w:eastAsiaTheme="minorHAnsi"/>
          <w:sz w:val="28"/>
          <w:szCs w:val="28"/>
          <w:lang w:eastAsia="en-US"/>
        </w:rPr>
        <w:t xml:space="preserve"> </w:t>
      </w:r>
      <w:r w:rsidRPr="00C02361">
        <w:rPr>
          <w:rFonts w:eastAsiaTheme="minorHAnsi"/>
          <w:sz w:val="28"/>
          <w:szCs w:val="28"/>
          <w:lang w:eastAsia="en-US"/>
        </w:rPr>
        <w:t>(далее - Федеральный закон</w:t>
      </w:r>
      <w:proofErr w:type="gramEnd"/>
      <w:r w:rsidRPr="00C0236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C02361">
        <w:rPr>
          <w:rFonts w:eastAsiaTheme="minorHAnsi"/>
          <w:sz w:val="28"/>
          <w:szCs w:val="28"/>
          <w:lang w:eastAsia="en-US"/>
        </w:rPr>
        <w:t xml:space="preserve">N 44-ФЗ), а в графах 10 - 12 - по договорам, заключенным в соответствии с Федеральным </w:t>
      </w:r>
      <w:hyperlink r:id="rId10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C02361">
        <w:rPr>
          <w:rFonts w:eastAsiaTheme="minorHAnsi"/>
          <w:sz w:val="28"/>
          <w:szCs w:val="28"/>
          <w:lang w:eastAsia="en-US"/>
        </w:rPr>
        <w:t>от 18 июля 2011 г. N 223-ФЗ "О закупках товаров, работ, услуг отдельными видами юридических лиц" (далее - Федеральный закон N 223-ФЗ);</w:t>
      </w:r>
      <w:proofErr w:type="gramEnd"/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02361">
        <w:rPr>
          <w:rFonts w:eastAsiaTheme="minorHAnsi"/>
          <w:sz w:val="28"/>
          <w:szCs w:val="28"/>
          <w:lang w:eastAsia="en-US"/>
        </w:rPr>
        <w:t xml:space="preserve">по </w:t>
      </w:r>
      <w:hyperlink w:anchor="Par570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строке 2001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в </w:t>
      </w:r>
      <w:r w:rsidRPr="00C02361">
        <w:rPr>
          <w:rFonts w:eastAsiaTheme="minorHAnsi"/>
          <w:sz w:val="28"/>
          <w:szCs w:val="28"/>
          <w:lang w:eastAsia="en-US"/>
        </w:rPr>
        <w:t xml:space="preserve">разрезе года начала закупки указываются суммы планируемых в соответствующем финансовом году выплат по контрактам (договорам), для заключения которых планируется начать закупку, при этом </w:t>
      </w:r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</w:t>
      </w:r>
      <w:hyperlink w:anchor="Par528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графах 7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</w:t>
      </w:r>
      <w:hyperlink w:anchor="Par530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9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C02361">
        <w:rPr>
          <w:rFonts w:eastAsiaTheme="minorHAnsi"/>
          <w:sz w:val="28"/>
          <w:szCs w:val="28"/>
          <w:lang w:eastAsia="en-US"/>
        </w:rPr>
        <w:t xml:space="preserve">указываются суммы планируемых выплат по контрактам, для заключения которых в соответствующем году согласно Федеральному </w:t>
      </w:r>
      <w:hyperlink r:id="rId11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закону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C02361">
        <w:rPr>
          <w:rFonts w:eastAsiaTheme="minorHAnsi"/>
          <w:sz w:val="28"/>
          <w:szCs w:val="28"/>
          <w:lang w:eastAsia="en-US"/>
        </w:rPr>
        <w:t>N 44-ФЗ планируется разместить извещение об осуществлении закупки товаров, работ, услуг для обеспечения муниципальных</w:t>
      </w:r>
      <w:proofErr w:type="gramEnd"/>
      <w:r w:rsidRPr="00C02361">
        <w:rPr>
          <w:rFonts w:eastAsiaTheme="minorHAnsi"/>
          <w:sz w:val="28"/>
          <w:szCs w:val="28"/>
          <w:lang w:eastAsia="en-US"/>
        </w:rPr>
        <w:t xml:space="preserve"> нужд либо направить приглашение принять участие в определении поставщика (подрядчика, исполнителя) или проект контракта, а в </w:t>
      </w:r>
      <w:hyperlink w:anchor="Par531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графах 10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</w:t>
      </w:r>
      <w:hyperlink w:anchor="Par533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12</w:t>
        </w:r>
      </w:hyperlink>
      <w:r w:rsidRPr="00C02361">
        <w:rPr>
          <w:rFonts w:eastAsiaTheme="minorHAnsi"/>
          <w:sz w:val="28"/>
          <w:szCs w:val="28"/>
          <w:lang w:eastAsia="en-US"/>
        </w:rPr>
        <w:t xml:space="preserve"> указываются суммы планируемых выплат по договорам, для заключения которых в соответствии с Федеральным </w:t>
      </w:r>
      <w:hyperlink r:id="rId12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C02361">
        <w:rPr>
          <w:rFonts w:eastAsiaTheme="minorHAnsi"/>
          <w:sz w:val="28"/>
          <w:szCs w:val="28"/>
          <w:lang w:eastAsia="en-US"/>
        </w:rPr>
        <w:t>N 223-ФЗ осуществляется закупка (планируется начать закупку) в порядке, установленном положением о закупке.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При этом необходимо обеспечить соотношение следующих показателей:</w:t>
      </w:r>
    </w:p>
    <w:p w:rsidR="00C02361" w:rsidRPr="00226052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1) показатели граф 4 - 12 по </w:t>
      </w:r>
      <w:hyperlink w:anchor="Par534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строке 0001</w:t>
        </w:r>
      </w:hyperlink>
      <w:r w:rsidRPr="00C02361">
        <w:rPr>
          <w:rFonts w:eastAsiaTheme="minorHAnsi"/>
          <w:sz w:val="28"/>
          <w:szCs w:val="28"/>
          <w:lang w:eastAsia="en-US"/>
        </w:rPr>
        <w:t xml:space="preserve"> должны быть равны сумме показателей соответствующих </w:t>
      </w:r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граф по </w:t>
      </w:r>
      <w:hyperlink w:anchor="Par546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строкам 1001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</w:t>
      </w:r>
      <w:hyperlink w:anchor="Par570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2001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C02361" w:rsidRPr="00226052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2) показатели графы 4 </w:t>
      </w:r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 </w:t>
      </w:r>
      <w:hyperlink w:anchor="Par534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строкам 0001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w:anchor="Par546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1001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</w:t>
      </w:r>
      <w:hyperlink w:anchor="Par570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2001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должны быть равны сумме показателей граф 7 и 10 по соответствующим строкам;</w:t>
      </w:r>
    </w:p>
    <w:p w:rsidR="00C02361" w:rsidRPr="00226052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3) показатели графы 5 по </w:t>
      </w:r>
      <w:hyperlink w:anchor="Par534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строкам 0001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w:anchor="Par546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1001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</w:t>
      </w:r>
      <w:hyperlink w:anchor="Par570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2001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должны быть равны сумме показателей граф 8 и 11 по соответствующим строкам;</w:t>
      </w:r>
    </w:p>
    <w:p w:rsidR="00C02361" w:rsidRPr="00226052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4) показатели графы 6 по </w:t>
      </w:r>
      <w:hyperlink w:anchor="Par534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строкам 0001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w:anchor="Par546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1001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</w:t>
      </w:r>
      <w:hyperlink w:anchor="Par570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2001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должны быть равны сумме показателей граф 9 и 12 по соответствующим строкам;</w:t>
      </w:r>
    </w:p>
    <w:p w:rsidR="00C02361" w:rsidRPr="00226052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5) показатели по </w:t>
      </w:r>
      <w:hyperlink w:anchor="Par534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строке 0001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граф 7 - 9 по каждому году формирования показателей выплат по расходам на закупку товаров, работ, услуг: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а) для бюджетных учреждений не могут быть меньше показателей по </w:t>
      </w:r>
      <w:hyperlink w:anchor="Par384" w:history="1">
        <w:r w:rsidRPr="00226052">
          <w:rPr>
            <w:rFonts w:eastAsiaTheme="minorHAnsi"/>
            <w:color w:val="000000" w:themeColor="text1"/>
            <w:sz w:val="28"/>
            <w:szCs w:val="28"/>
            <w:lang w:eastAsia="en-US"/>
          </w:rPr>
          <w:t>строке 260</w:t>
        </w:r>
      </w:hyperlink>
      <w:r w:rsidRPr="0022605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графах 5 - 8 Таблицы 2 на со</w:t>
      </w:r>
      <w:r w:rsidRPr="00C02361">
        <w:rPr>
          <w:rFonts w:eastAsiaTheme="minorHAnsi"/>
          <w:sz w:val="28"/>
          <w:szCs w:val="28"/>
          <w:lang w:eastAsia="en-US"/>
        </w:rPr>
        <w:t>ответствующий год;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б) для автономных учреждений не могут быть меньше показателей по </w:t>
      </w:r>
      <w:hyperlink w:anchor="Par384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строке 260</w:t>
        </w:r>
      </w:hyperlink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г</w:t>
      </w:r>
      <w:r w:rsidRPr="00C02361">
        <w:rPr>
          <w:rFonts w:eastAsiaTheme="minorHAnsi"/>
          <w:sz w:val="28"/>
          <w:szCs w:val="28"/>
          <w:lang w:eastAsia="en-US"/>
        </w:rPr>
        <w:t>рафе 7 Таблицы 2 на соответствующий год;</w:t>
      </w:r>
    </w:p>
    <w:p w:rsidR="00C02361" w:rsidRPr="00C550CC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lastRenderedPageBreak/>
        <w:t xml:space="preserve">6) для бюджетных учреждений показатели </w:t>
      </w:r>
      <w:hyperlink w:anchor="Par534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строки 0001</w:t>
        </w:r>
      </w:hyperlink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граф 10 - 12 не могут быть больше показателей </w:t>
      </w:r>
      <w:hyperlink w:anchor="Par384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строки 260</w:t>
        </w:r>
      </w:hyperlink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графы 9 Таблицы 2 на соответствующий год;</w:t>
      </w:r>
    </w:p>
    <w:p w:rsidR="00C02361" w:rsidRPr="00C550CC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7) показатели </w:t>
      </w:r>
      <w:hyperlink w:anchor="Par534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строки 0001</w:t>
        </w:r>
      </w:hyperlink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граф 10 - 12 должны быть равны нулю, если все закупки товаров, работ и услуг осуществляются в соответствии с Федеральным </w:t>
      </w:r>
      <w:hyperlink r:id="rId13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 N 44-ФЗ.</w:t>
      </w:r>
    </w:p>
    <w:p w:rsidR="00C02361" w:rsidRPr="00C550CC" w:rsidRDefault="00BB1478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w:anchor="Par599" w:history="1">
        <w:r w:rsidR="00C02361"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Таблица 3</w:t>
        </w:r>
      </w:hyperlink>
      <w:r w:rsidR="00C02361"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заполняется в случае принятия </w:t>
      </w:r>
      <w:r w:rsidR="00C550CC">
        <w:rPr>
          <w:rFonts w:eastAsiaTheme="minorHAnsi"/>
          <w:color w:val="000000" w:themeColor="text1"/>
          <w:sz w:val="28"/>
          <w:szCs w:val="28"/>
          <w:lang w:eastAsia="en-US"/>
        </w:rPr>
        <w:t>Администрацией Лесновского сельского поселения</w:t>
      </w:r>
      <w:r w:rsidR="00C02361"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решения об отражении операций со средствами, поступающими во временное распоряжение учреждения (подразделения), в разрезе содержащихся в ней плановых показателей. В этом случае </w:t>
      </w:r>
      <w:hyperlink w:anchor="Par647" w:history="1">
        <w:r w:rsidR="00C02361"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строка 030</w:t>
        </w:r>
      </w:hyperlink>
      <w:r w:rsidR="00C02361"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графы 3 Таблицы 4 не заполняется.</w:t>
      </w:r>
    </w:p>
    <w:p w:rsidR="00C02361" w:rsidRPr="00C550CC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>При этом:</w:t>
      </w:r>
    </w:p>
    <w:p w:rsidR="00C02361" w:rsidRPr="00C550CC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gramStart"/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 </w:t>
      </w:r>
      <w:hyperlink w:anchor="Par610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строкам 010</w:t>
        </w:r>
      </w:hyperlink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w:anchor="Par613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020</w:t>
        </w:r>
      </w:hyperlink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графе 4 Таблицы 3 указываются планируемые суммы остатков средств во временном распоряжении на начало и на конец планируемого года, если указанные показатели по решению </w:t>
      </w:r>
      <w:r w:rsidR="00C550CC">
        <w:rPr>
          <w:rFonts w:eastAsiaTheme="minorHAnsi"/>
          <w:color w:val="000000" w:themeColor="text1"/>
          <w:sz w:val="28"/>
          <w:szCs w:val="28"/>
          <w:lang w:eastAsia="en-US"/>
        </w:rPr>
        <w:t>Администрации Лесновского сельского поселения</w:t>
      </w:r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>, отражаются на этапе формирования проекта Плана либо указываются фактические остатки указанных средств при внесении изменений в План после завершения отчетного финансового года.</w:t>
      </w:r>
      <w:proofErr w:type="gramEnd"/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2" w:name="Par675"/>
      <w:bookmarkEnd w:id="2"/>
      <w:r w:rsidRPr="00C02361">
        <w:rPr>
          <w:rFonts w:eastAsiaTheme="minorHAnsi"/>
          <w:sz w:val="28"/>
          <w:szCs w:val="28"/>
          <w:lang w:eastAsia="en-US"/>
        </w:rPr>
        <w:t>9. В целях формирования показателей Плана по поступлениям и выплатам, включенных в табличную часть Плана, учреждение (подразделение) составляет на этапе формирования проекта бюджета на очередной финансовый год (на очередной финансовый год и плановый период) План, исходя из представленной органом, осуществляющим функции и полномочия учредителя, информации о планируемых объемах расходных обязательств: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субсидий на финансовое обеспечение выполнения </w:t>
      </w:r>
      <w:r w:rsidR="00C550CC">
        <w:rPr>
          <w:rFonts w:eastAsiaTheme="minorHAnsi"/>
          <w:sz w:val="28"/>
          <w:szCs w:val="28"/>
          <w:lang w:eastAsia="en-US"/>
        </w:rPr>
        <w:t>муниципального</w:t>
      </w:r>
      <w:r w:rsidRPr="00C02361">
        <w:rPr>
          <w:rFonts w:eastAsiaTheme="minorHAnsi"/>
          <w:sz w:val="28"/>
          <w:szCs w:val="28"/>
          <w:lang w:eastAsia="en-US"/>
        </w:rPr>
        <w:t xml:space="preserve"> за</w:t>
      </w:r>
      <w:r w:rsidR="00C550CC">
        <w:rPr>
          <w:rFonts w:eastAsiaTheme="minorHAnsi"/>
          <w:sz w:val="28"/>
          <w:szCs w:val="28"/>
          <w:lang w:eastAsia="en-US"/>
        </w:rPr>
        <w:t>дания (далее - муниципальное</w:t>
      </w:r>
      <w:r w:rsidRPr="00C02361">
        <w:rPr>
          <w:rFonts w:eastAsiaTheme="minorHAnsi"/>
          <w:sz w:val="28"/>
          <w:szCs w:val="28"/>
          <w:lang w:eastAsia="en-US"/>
        </w:rPr>
        <w:t xml:space="preserve"> задание);</w:t>
      </w:r>
    </w:p>
    <w:p w:rsidR="00C02361" w:rsidRPr="00C550CC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субсидий, предоставляемых в соответствии с </w:t>
      </w:r>
      <w:hyperlink r:id="rId14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абзацем вторым пункта 1 статьи 78.1</w:t>
        </w:r>
      </w:hyperlink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Бюджетного кодекса Российской Федерации;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субсидий на осуществление капитальных вложений в объекты капитального строительства </w:t>
      </w:r>
      <w:r w:rsidR="00C550CC">
        <w:rPr>
          <w:rFonts w:eastAsiaTheme="minorHAnsi"/>
          <w:sz w:val="28"/>
          <w:szCs w:val="28"/>
          <w:lang w:eastAsia="en-US"/>
        </w:rPr>
        <w:t>муниципальной</w:t>
      </w:r>
      <w:r w:rsidRPr="00C02361">
        <w:rPr>
          <w:rFonts w:eastAsiaTheme="minorHAnsi"/>
          <w:sz w:val="28"/>
          <w:szCs w:val="28"/>
          <w:lang w:eastAsia="en-US"/>
        </w:rPr>
        <w:t xml:space="preserve"> собственности или приобретение объектов недвижимого имущества в государственную </w:t>
      </w:r>
      <w:r w:rsidR="00C550CC">
        <w:rPr>
          <w:rFonts w:eastAsiaTheme="minorHAnsi"/>
          <w:sz w:val="28"/>
          <w:szCs w:val="28"/>
          <w:lang w:eastAsia="en-US"/>
        </w:rPr>
        <w:t>муниципальную</w:t>
      </w:r>
      <w:r w:rsidRPr="00C02361">
        <w:rPr>
          <w:rFonts w:eastAsiaTheme="minorHAnsi"/>
          <w:sz w:val="28"/>
          <w:szCs w:val="28"/>
          <w:lang w:eastAsia="en-US"/>
        </w:rPr>
        <w:t xml:space="preserve"> собственность;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грантов в форме субсидий, в том числе предоставляемых по результатам конкурсов;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публичных обязательств перед физическими лицами в денежной форме, </w:t>
      </w:r>
      <w:proofErr w:type="gramStart"/>
      <w:r w:rsidRPr="00C02361">
        <w:rPr>
          <w:rFonts w:eastAsiaTheme="minorHAnsi"/>
          <w:sz w:val="28"/>
          <w:szCs w:val="28"/>
          <w:lang w:eastAsia="en-US"/>
        </w:rPr>
        <w:t>полномочия</w:t>
      </w:r>
      <w:proofErr w:type="gramEnd"/>
      <w:r w:rsidRPr="00C02361">
        <w:rPr>
          <w:rFonts w:eastAsiaTheme="minorHAnsi"/>
          <w:sz w:val="28"/>
          <w:szCs w:val="28"/>
          <w:lang w:eastAsia="en-US"/>
        </w:rPr>
        <w:t xml:space="preserve"> по исполнению которых от имени органа местного самоуправления планируется передать в установленном порядке учреждению (подразделению);</w:t>
      </w:r>
    </w:p>
    <w:p w:rsidR="00C02361" w:rsidRPr="00C550CC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бюджетных инвестиций (в части переданных полномочий </w:t>
      </w:r>
      <w:r w:rsidR="00C550CC">
        <w:rPr>
          <w:rFonts w:eastAsiaTheme="minorHAnsi"/>
          <w:sz w:val="28"/>
          <w:szCs w:val="28"/>
          <w:lang w:eastAsia="en-US"/>
        </w:rPr>
        <w:t>муниципального</w:t>
      </w:r>
      <w:r w:rsidRPr="00C02361">
        <w:rPr>
          <w:rFonts w:eastAsiaTheme="minorHAnsi"/>
          <w:sz w:val="28"/>
          <w:szCs w:val="28"/>
          <w:lang w:eastAsia="en-US"/>
        </w:rPr>
        <w:t xml:space="preserve"> заказчика в соответствии с Бюджетным </w:t>
      </w:r>
      <w:hyperlink r:id="rId15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кодексом</w:t>
        </w:r>
      </w:hyperlink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Российской Федерации).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10. Плановые показатели по поступлениям формируются учреждением (подразделением) с указанием, в том числе: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3" w:name="Par690"/>
      <w:bookmarkEnd w:id="3"/>
      <w:r w:rsidRPr="00C02361">
        <w:rPr>
          <w:rFonts w:eastAsiaTheme="minorHAnsi"/>
          <w:sz w:val="28"/>
          <w:szCs w:val="28"/>
          <w:lang w:eastAsia="en-US"/>
        </w:rPr>
        <w:lastRenderedPageBreak/>
        <w:t xml:space="preserve">субсидий на финансовое обеспечение выполнения </w:t>
      </w:r>
      <w:r w:rsidR="00C550CC">
        <w:rPr>
          <w:rFonts w:eastAsiaTheme="minorHAnsi"/>
          <w:sz w:val="28"/>
          <w:szCs w:val="28"/>
          <w:lang w:eastAsia="en-US"/>
        </w:rPr>
        <w:t>муниципального</w:t>
      </w:r>
      <w:r w:rsidRPr="00C02361">
        <w:rPr>
          <w:rFonts w:eastAsiaTheme="minorHAnsi"/>
          <w:sz w:val="28"/>
          <w:szCs w:val="28"/>
          <w:lang w:eastAsia="en-US"/>
        </w:rPr>
        <w:t xml:space="preserve"> задания;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4" w:name="Par692"/>
      <w:bookmarkEnd w:id="4"/>
      <w:r w:rsidRPr="00C02361">
        <w:rPr>
          <w:rFonts w:eastAsiaTheme="minorHAnsi"/>
          <w:sz w:val="28"/>
          <w:szCs w:val="28"/>
          <w:lang w:eastAsia="en-US"/>
        </w:rPr>
        <w:t xml:space="preserve">субсидий, предоставляемых в соответствии </w:t>
      </w:r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с </w:t>
      </w:r>
      <w:hyperlink r:id="rId16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абзацем вторым пункта 1 статьи 78.1</w:t>
        </w:r>
      </w:hyperlink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Бюджетного кодекса Российской Федер</w:t>
      </w:r>
      <w:r w:rsidRPr="00C02361">
        <w:rPr>
          <w:rFonts w:eastAsiaTheme="minorHAnsi"/>
          <w:sz w:val="28"/>
          <w:szCs w:val="28"/>
          <w:lang w:eastAsia="en-US"/>
        </w:rPr>
        <w:t>ации;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5" w:name="Par694"/>
      <w:bookmarkEnd w:id="5"/>
      <w:r w:rsidRPr="00C02361">
        <w:rPr>
          <w:rFonts w:eastAsiaTheme="minorHAnsi"/>
          <w:sz w:val="28"/>
          <w:szCs w:val="28"/>
          <w:lang w:eastAsia="en-US"/>
        </w:rPr>
        <w:t xml:space="preserve">субсидий на осуществление капитальных вложений в объекты капитального строительства </w:t>
      </w:r>
      <w:r w:rsidR="00C550CC">
        <w:rPr>
          <w:rFonts w:eastAsiaTheme="minorHAnsi"/>
          <w:sz w:val="28"/>
          <w:szCs w:val="28"/>
          <w:lang w:eastAsia="en-US"/>
        </w:rPr>
        <w:t>муниципальной</w:t>
      </w:r>
      <w:r w:rsidRPr="00C02361">
        <w:rPr>
          <w:rFonts w:eastAsiaTheme="minorHAnsi"/>
          <w:sz w:val="28"/>
          <w:szCs w:val="28"/>
          <w:lang w:eastAsia="en-US"/>
        </w:rPr>
        <w:t xml:space="preserve"> собственности или приобретение объектов недвижимого имущества в </w:t>
      </w:r>
      <w:r w:rsidR="00C550CC">
        <w:rPr>
          <w:rFonts w:eastAsiaTheme="minorHAnsi"/>
          <w:sz w:val="28"/>
          <w:szCs w:val="28"/>
          <w:lang w:eastAsia="en-US"/>
        </w:rPr>
        <w:t>муниципальную</w:t>
      </w:r>
      <w:r w:rsidRPr="00C02361">
        <w:rPr>
          <w:rFonts w:eastAsiaTheme="minorHAnsi"/>
          <w:sz w:val="28"/>
          <w:szCs w:val="28"/>
          <w:lang w:eastAsia="en-US"/>
        </w:rPr>
        <w:t xml:space="preserve"> собственность;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6" w:name="Par696"/>
      <w:bookmarkEnd w:id="6"/>
      <w:r w:rsidRPr="00C02361">
        <w:rPr>
          <w:rFonts w:eastAsiaTheme="minorHAnsi"/>
          <w:sz w:val="28"/>
          <w:szCs w:val="28"/>
          <w:lang w:eastAsia="en-US"/>
        </w:rPr>
        <w:t>грантов в форме субсидий, в том числе предоставляемых по результатам конкурсов;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7" w:name="Par698"/>
      <w:bookmarkEnd w:id="7"/>
      <w:r w:rsidRPr="00C02361">
        <w:rPr>
          <w:rFonts w:eastAsiaTheme="minorHAnsi"/>
          <w:sz w:val="28"/>
          <w:szCs w:val="28"/>
          <w:lang w:eastAsia="en-US"/>
        </w:rPr>
        <w:t>поступлений от оказания учреждением (подразделением) услуг (выполнения работ), относящихся в соответствии с уставом учреждения (положением подразделения) к его основным видам деятельности, предоставление которых для физических и юридических лиц осуществляется на платной основе, а также поступлений от иной приносящей доход деятельности;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поступле</w:t>
      </w:r>
      <w:r w:rsidR="00C550CC">
        <w:rPr>
          <w:rFonts w:eastAsiaTheme="minorHAnsi"/>
          <w:sz w:val="28"/>
          <w:szCs w:val="28"/>
          <w:lang w:eastAsia="en-US"/>
        </w:rPr>
        <w:t xml:space="preserve">ний от реализации ценных бумаг </w:t>
      </w:r>
      <w:r w:rsidRPr="00C02361">
        <w:rPr>
          <w:rFonts w:eastAsiaTheme="minorHAnsi"/>
          <w:sz w:val="28"/>
          <w:szCs w:val="28"/>
          <w:lang w:eastAsia="en-US"/>
        </w:rPr>
        <w:t xml:space="preserve">для </w:t>
      </w:r>
      <w:r w:rsidR="00C550CC">
        <w:rPr>
          <w:rFonts w:eastAsiaTheme="minorHAnsi"/>
          <w:sz w:val="28"/>
          <w:szCs w:val="28"/>
          <w:lang w:eastAsia="en-US"/>
        </w:rPr>
        <w:t>муниципальных</w:t>
      </w:r>
      <w:r w:rsidRPr="00C02361">
        <w:rPr>
          <w:rFonts w:eastAsiaTheme="minorHAnsi"/>
          <w:sz w:val="28"/>
          <w:szCs w:val="28"/>
          <w:lang w:eastAsia="en-US"/>
        </w:rPr>
        <w:t xml:space="preserve"> автономных учреждений, а также </w:t>
      </w:r>
      <w:r w:rsidR="00C550CC">
        <w:rPr>
          <w:rFonts w:eastAsiaTheme="minorHAnsi"/>
          <w:sz w:val="28"/>
          <w:szCs w:val="28"/>
          <w:lang w:eastAsia="en-US"/>
        </w:rPr>
        <w:t>муниципальных</w:t>
      </w:r>
      <w:r w:rsidRPr="00C02361">
        <w:rPr>
          <w:rFonts w:eastAsiaTheme="minorHAnsi"/>
          <w:sz w:val="28"/>
          <w:szCs w:val="28"/>
          <w:lang w:eastAsia="en-US"/>
        </w:rPr>
        <w:t xml:space="preserve"> бюджетных учреждений в случаях, установленных федеральными законами).</w:t>
      </w:r>
    </w:p>
    <w:p w:rsidR="00C02361" w:rsidRPr="00C550CC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bookmarkStart w:id="8" w:name="Par700"/>
      <w:bookmarkEnd w:id="8"/>
      <w:r w:rsidRPr="00C02361">
        <w:rPr>
          <w:rFonts w:eastAsiaTheme="minorHAnsi"/>
          <w:sz w:val="28"/>
          <w:szCs w:val="28"/>
          <w:lang w:eastAsia="en-US"/>
        </w:rPr>
        <w:t xml:space="preserve">Справочно указываются суммы публичных обязательств перед физическим лицом, подлежащих исполнению в денежной форме, </w:t>
      </w:r>
      <w:proofErr w:type="gramStart"/>
      <w:r w:rsidRPr="00C02361">
        <w:rPr>
          <w:rFonts w:eastAsiaTheme="minorHAnsi"/>
          <w:sz w:val="28"/>
          <w:szCs w:val="28"/>
          <w:lang w:eastAsia="en-US"/>
        </w:rPr>
        <w:t>полномочия</w:t>
      </w:r>
      <w:proofErr w:type="gramEnd"/>
      <w:r w:rsidRPr="00C02361">
        <w:rPr>
          <w:rFonts w:eastAsiaTheme="minorHAnsi"/>
          <w:sz w:val="28"/>
          <w:szCs w:val="28"/>
          <w:lang w:eastAsia="en-US"/>
        </w:rPr>
        <w:t xml:space="preserve"> по исполнению которых от имени </w:t>
      </w:r>
      <w:r w:rsidR="00C550CC"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Pr="00C02361">
        <w:rPr>
          <w:rFonts w:eastAsiaTheme="minorHAnsi"/>
          <w:sz w:val="28"/>
          <w:szCs w:val="28"/>
          <w:lang w:eastAsia="en-US"/>
        </w:rPr>
        <w:t xml:space="preserve"> передаются в установленном порядке учреждению (подразделению), бюджетных инвестиций (в части переданных</w:t>
      </w:r>
      <w:r w:rsidR="00C550CC">
        <w:rPr>
          <w:rFonts w:eastAsiaTheme="minorHAnsi"/>
          <w:sz w:val="28"/>
          <w:szCs w:val="28"/>
          <w:lang w:eastAsia="en-US"/>
        </w:rPr>
        <w:t xml:space="preserve"> полномочий муниципального</w:t>
      </w:r>
      <w:r w:rsidRPr="00C02361">
        <w:rPr>
          <w:rFonts w:eastAsiaTheme="minorHAnsi"/>
          <w:sz w:val="28"/>
          <w:szCs w:val="28"/>
          <w:lang w:eastAsia="en-US"/>
        </w:rPr>
        <w:t xml:space="preserve"> заказчика в соответствии с Бюджетным </w:t>
      </w:r>
      <w:hyperlink r:id="rId17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кодексом</w:t>
        </w:r>
      </w:hyperlink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C02361">
        <w:rPr>
          <w:rFonts w:eastAsiaTheme="minorHAnsi"/>
          <w:sz w:val="28"/>
          <w:szCs w:val="28"/>
          <w:lang w:eastAsia="en-US"/>
        </w:rPr>
        <w:t xml:space="preserve">Российской Федерации), а также средства во временном распоряжении учреждения (подразделения), при принятии </w:t>
      </w:r>
      <w:r w:rsidR="00C550CC">
        <w:rPr>
          <w:rFonts w:eastAsiaTheme="minorHAnsi"/>
          <w:sz w:val="28"/>
          <w:szCs w:val="28"/>
          <w:lang w:eastAsia="en-US"/>
        </w:rPr>
        <w:t>Администрацией Лесновского сельского поселения</w:t>
      </w:r>
      <w:r w:rsidRPr="00C02361">
        <w:rPr>
          <w:rFonts w:eastAsiaTheme="minorHAnsi"/>
          <w:sz w:val="28"/>
          <w:szCs w:val="28"/>
          <w:lang w:eastAsia="en-US"/>
        </w:rPr>
        <w:t xml:space="preserve"> решения об </w:t>
      </w:r>
      <w:proofErr w:type="gramStart"/>
      <w:r w:rsidRPr="00C02361">
        <w:rPr>
          <w:rFonts w:eastAsiaTheme="minorHAnsi"/>
          <w:sz w:val="28"/>
          <w:szCs w:val="28"/>
          <w:lang w:eastAsia="en-US"/>
        </w:rPr>
        <w:t>отражении</w:t>
      </w:r>
      <w:proofErr w:type="gramEnd"/>
      <w:r w:rsidRPr="00C02361">
        <w:rPr>
          <w:rFonts w:eastAsiaTheme="minorHAnsi"/>
          <w:sz w:val="28"/>
          <w:szCs w:val="28"/>
          <w:lang w:eastAsia="en-US"/>
        </w:rPr>
        <w:t xml:space="preserve"> указанных сведений в </w:t>
      </w:r>
      <w:hyperlink w:anchor="Par633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Таблице 4</w:t>
        </w:r>
      </w:hyperlink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Суммы, указанные в </w:t>
      </w:r>
      <w:hyperlink w:anchor="Par690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абзацах втором</w:t>
        </w:r>
      </w:hyperlink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w:anchor="Par692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третьем</w:t>
        </w:r>
      </w:hyperlink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w:anchor="Par694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четвертом</w:t>
        </w:r>
      </w:hyperlink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w:anchor="Par696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пятом</w:t>
        </w:r>
      </w:hyperlink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</w:t>
      </w:r>
      <w:hyperlink w:anchor="Par700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восьмом</w:t>
        </w:r>
      </w:hyperlink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настоящего пунк</w:t>
      </w:r>
      <w:r w:rsidRPr="00C02361">
        <w:rPr>
          <w:rFonts w:eastAsiaTheme="minorHAnsi"/>
          <w:sz w:val="28"/>
          <w:szCs w:val="28"/>
          <w:lang w:eastAsia="en-US"/>
        </w:rPr>
        <w:t xml:space="preserve">та, формируются учреждением (с учетом сумм по подразделениям) на основании информации, полученной от </w:t>
      </w:r>
      <w:r w:rsidR="00C550CC"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Pr="00C02361">
        <w:rPr>
          <w:rFonts w:eastAsiaTheme="minorHAnsi"/>
          <w:sz w:val="28"/>
          <w:szCs w:val="28"/>
          <w:lang w:eastAsia="en-US"/>
        </w:rPr>
        <w:t xml:space="preserve">, в соответствии с </w:t>
      </w:r>
      <w:hyperlink w:anchor="Par675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пунктом 9</w:t>
        </w:r>
      </w:hyperlink>
      <w:r w:rsidRPr="00C02361">
        <w:rPr>
          <w:rFonts w:eastAsiaTheme="minorHAnsi"/>
          <w:sz w:val="28"/>
          <w:szCs w:val="28"/>
          <w:lang w:eastAsia="en-US"/>
        </w:rPr>
        <w:t xml:space="preserve"> настоящ</w:t>
      </w:r>
      <w:r w:rsidR="00C550CC">
        <w:rPr>
          <w:rFonts w:eastAsiaTheme="minorHAnsi"/>
          <w:sz w:val="28"/>
          <w:szCs w:val="28"/>
          <w:lang w:eastAsia="en-US"/>
        </w:rPr>
        <w:t>его Порядка.</w:t>
      </w:r>
    </w:p>
    <w:p w:rsidR="00C02361" w:rsidRPr="003C6ABB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Суммы, указанные в </w:t>
      </w:r>
      <w:hyperlink w:anchor="Par690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абзацах втором</w:t>
        </w:r>
      </w:hyperlink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w:anchor="Par692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третьем</w:t>
        </w:r>
      </w:hyperlink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w:anchor="Par694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четвертом</w:t>
        </w:r>
      </w:hyperlink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w:anchor="Par696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пятом</w:t>
        </w:r>
      </w:hyperlink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</w:t>
      </w:r>
      <w:hyperlink w:anchor="Par700" w:history="1">
        <w:r w:rsidRPr="00C550CC">
          <w:rPr>
            <w:rFonts w:eastAsiaTheme="minorHAnsi"/>
            <w:color w:val="000000" w:themeColor="text1"/>
            <w:sz w:val="28"/>
            <w:szCs w:val="28"/>
            <w:lang w:eastAsia="en-US"/>
          </w:rPr>
          <w:t>восьмом</w:t>
        </w:r>
      </w:hyperlink>
      <w:r w:rsidRPr="00C550C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настоящего пунк</w:t>
      </w:r>
      <w:r w:rsidRPr="00C02361">
        <w:rPr>
          <w:rFonts w:eastAsiaTheme="minorHAnsi"/>
          <w:sz w:val="28"/>
          <w:szCs w:val="28"/>
          <w:lang w:eastAsia="en-US"/>
        </w:rPr>
        <w:t xml:space="preserve">та, формируются подразделением на основании информации, полученной от учреждения, в соответствии с </w:t>
      </w:r>
      <w:hyperlink w:anchor="Par675" w:history="1">
        <w:r w:rsidRPr="003C6ABB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пунктом 9</w:t>
        </w:r>
      </w:hyperlink>
      <w:r w:rsidR="003C6ABB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настоящего Порядка.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Суммы, указанные в </w:t>
      </w:r>
      <w:hyperlink w:anchor="Par698" w:history="1">
        <w:r w:rsidRPr="003C6ABB">
          <w:rPr>
            <w:rFonts w:eastAsiaTheme="minorHAnsi"/>
            <w:color w:val="000000" w:themeColor="text1"/>
            <w:sz w:val="28"/>
            <w:szCs w:val="28"/>
            <w:lang w:eastAsia="en-US"/>
          </w:rPr>
          <w:t>абзаце шестом</w:t>
        </w:r>
      </w:hyperlink>
      <w:r w:rsidRPr="003C6ABB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C02361">
        <w:rPr>
          <w:rFonts w:eastAsiaTheme="minorHAnsi"/>
          <w:sz w:val="28"/>
          <w:szCs w:val="28"/>
          <w:lang w:eastAsia="en-US"/>
        </w:rPr>
        <w:t>настоящего пункта, учреждение (подразделение) рассчитывает исходя из планируемого объема оказания услуг (выполнения работ) и планируемой стоимости их реализации.</w:t>
      </w:r>
    </w:p>
    <w:p w:rsidR="00C02361" w:rsidRPr="003C6ABB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11. Плановые показатели по выплатам формируются учреждением (подразделением) в соответствии с настоящим</w:t>
      </w:r>
      <w:r w:rsidR="003C6ABB">
        <w:rPr>
          <w:rFonts w:eastAsiaTheme="minorHAnsi"/>
          <w:sz w:val="28"/>
          <w:szCs w:val="28"/>
          <w:lang w:eastAsia="en-US"/>
        </w:rPr>
        <w:t xml:space="preserve"> Порядком</w:t>
      </w:r>
      <w:r w:rsidRPr="00C02361">
        <w:rPr>
          <w:rFonts w:eastAsiaTheme="minorHAnsi"/>
          <w:sz w:val="28"/>
          <w:szCs w:val="28"/>
          <w:lang w:eastAsia="en-US"/>
        </w:rPr>
        <w:t xml:space="preserve"> в разрезе соответствующих показателей, содержащихся </w:t>
      </w:r>
      <w:r w:rsidRPr="003C6ABB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</w:t>
      </w:r>
      <w:hyperlink w:anchor="Par133" w:history="1">
        <w:r w:rsidRPr="003C6ABB">
          <w:rPr>
            <w:rFonts w:eastAsiaTheme="minorHAnsi"/>
            <w:color w:val="000000" w:themeColor="text1"/>
            <w:sz w:val="28"/>
            <w:szCs w:val="28"/>
            <w:lang w:eastAsia="en-US"/>
          </w:rPr>
          <w:t>Таблице 2</w:t>
        </w:r>
      </w:hyperlink>
      <w:r w:rsidRPr="003C6ABB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9" w:name="Par710"/>
      <w:bookmarkEnd w:id="9"/>
      <w:r w:rsidRPr="00C02361">
        <w:rPr>
          <w:rFonts w:eastAsiaTheme="minorHAnsi"/>
          <w:sz w:val="28"/>
          <w:szCs w:val="28"/>
          <w:lang w:eastAsia="en-US"/>
        </w:rPr>
        <w:t xml:space="preserve">11.1. </w:t>
      </w:r>
      <w:proofErr w:type="gramStart"/>
      <w:r w:rsidRPr="00C02361">
        <w:rPr>
          <w:rFonts w:eastAsiaTheme="minorHAnsi"/>
          <w:sz w:val="28"/>
          <w:szCs w:val="28"/>
          <w:lang w:eastAsia="en-US"/>
        </w:rPr>
        <w:t xml:space="preserve">Общая сумма расходов бюджетного учреждения на закупки товаров, работ, услуг, отраженная в Плане, подлежит детализации в плане </w:t>
      </w:r>
      <w:r w:rsidRPr="00C02361">
        <w:rPr>
          <w:rFonts w:eastAsiaTheme="minorHAnsi"/>
          <w:sz w:val="28"/>
          <w:szCs w:val="28"/>
          <w:lang w:eastAsia="en-US"/>
        </w:rPr>
        <w:lastRenderedPageBreak/>
        <w:t>закупок товаров, работ, услуг для обеспечения муниципальных нужд, формируемом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(далее - план закупок), а также в плане закупок, формируемом в соответствии с Федеральным</w:t>
      </w:r>
      <w:proofErr w:type="gramEnd"/>
      <w:r w:rsidRPr="00C02361">
        <w:rPr>
          <w:rFonts w:eastAsiaTheme="minorHAnsi"/>
          <w:sz w:val="28"/>
          <w:szCs w:val="28"/>
          <w:lang w:eastAsia="en-US"/>
        </w:rPr>
        <w:t xml:space="preserve"> </w:t>
      </w:r>
      <w:hyperlink r:id="rId18" w:history="1">
        <w:r w:rsidRPr="003C6ABB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3C6ABB">
        <w:rPr>
          <w:rFonts w:eastAsiaTheme="minorHAnsi"/>
          <w:color w:val="000000" w:themeColor="text1"/>
          <w:sz w:val="28"/>
          <w:szCs w:val="28"/>
          <w:lang w:eastAsia="en-US"/>
        </w:rPr>
        <w:t xml:space="preserve"> N 223-ФЗ согласно положениям </w:t>
      </w:r>
      <w:hyperlink r:id="rId19" w:history="1">
        <w:r w:rsidRPr="003C6ABB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части 2 статьи 15</w:t>
        </w:r>
      </w:hyperlink>
      <w:r w:rsidRPr="003C6ABB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Федерального закон</w:t>
      </w:r>
      <w:r w:rsidRPr="00C02361">
        <w:rPr>
          <w:rFonts w:eastAsiaTheme="minorHAnsi"/>
          <w:sz w:val="28"/>
          <w:szCs w:val="28"/>
          <w:lang w:eastAsia="en-US"/>
        </w:rPr>
        <w:t>а N 44-ФЗ.</w:t>
      </w:r>
    </w:p>
    <w:p w:rsidR="00C02361" w:rsidRPr="003C6ABB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12. </w:t>
      </w:r>
      <w:proofErr w:type="gramStart"/>
      <w:r w:rsidRPr="00C02361">
        <w:rPr>
          <w:rFonts w:eastAsiaTheme="minorHAnsi"/>
          <w:sz w:val="28"/>
          <w:szCs w:val="28"/>
          <w:lang w:eastAsia="en-US"/>
        </w:rPr>
        <w:t xml:space="preserve">При принятии </w:t>
      </w:r>
      <w:r w:rsidR="003C6ABB">
        <w:rPr>
          <w:rFonts w:eastAsiaTheme="minorHAnsi"/>
          <w:sz w:val="28"/>
          <w:szCs w:val="28"/>
          <w:lang w:eastAsia="en-US"/>
        </w:rPr>
        <w:t>Администрацией Лесновского сельского поселения</w:t>
      </w:r>
      <w:r w:rsidRPr="00C02361">
        <w:rPr>
          <w:rFonts w:eastAsiaTheme="minorHAnsi"/>
          <w:sz w:val="28"/>
          <w:szCs w:val="28"/>
          <w:lang w:eastAsia="en-US"/>
        </w:rPr>
        <w:t xml:space="preserve"> решения о раздельном формировании плановых показателей по выплатам, связанным с выполнением учреждением (подразделением) </w:t>
      </w:r>
      <w:r w:rsidR="003C6ABB">
        <w:rPr>
          <w:rFonts w:eastAsiaTheme="minorHAnsi"/>
          <w:sz w:val="28"/>
          <w:szCs w:val="28"/>
          <w:lang w:eastAsia="en-US"/>
        </w:rPr>
        <w:t>муниципального</w:t>
      </w:r>
      <w:r w:rsidRPr="00C02361">
        <w:rPr>
          <w:rFonts w:eastAsiaTheme="minorHAnsi"/>
          <w:sz w:val="28"/>
          <w:szCs w:val="28"/>
          <w:lang w:eastAsia="en-US"/>
        </w:rPr>
        <w:t xml:space="preserve"> задания, объемы указанных выплат в пределах общего объема субсидии на выполнение </w:t>
      </w:r>
      <w:r w:rsidR="003C6ABB">
        <w:rPr>
          <w:rFonts w:eastAsiaTheme="minorHAnsi"/>
          <w:sz w:val="28"/>
          <w:szCs w:val="28"/>
          <w:lang w:eastAsia="en-US"/>
        </w:rPr>
        <w:t>муниципального</w:t>
      </w:r>
      <w:r w:rsidRPr="00C02361">
        <w:rPr>
          <w:rFonts w:eastAsiaTheme="minorHAnsi"/>
          <w:sz w:val="28"/>
          <w:szCs w:val="28"/>
          <w:lang w:eastAsia="en-US"/>
        </w:rPr>
        <w:t xml:space="preserve"> задания могут рассчитываться с превышением нормативных затрат, определенных в порядке, установленном </w:t>
      </w:r>
      <w:r w:rsidR="003C6ABB">
        <w:rPr>
          <w:rFonts w:eastAsiaTheme="minorHAnsi"/>
          <w:sz w:val="28"/>
          <w:szCs w:val="28"/>
          <w:lang w:eastAsia="en-US"/>
        </w:rPr>
        <w:t>Администрацией Лесновского сельского поселения</w:t>
      </w:r>
      <w:r w:rsidRPr="00C02361">
        <w:rPr>
          <w:rFonts w:eastAsiaTheme="minorHAnsi"/>
          <w:sz w:val="28"/>
          <w:szCs w:val="28"/>
          <w:lang w:eastAsia="en-US"/>
        </w:rPr>
        <w:t xml:space="preserve"> в соответствии </w:t>
      </w:r>
      <w:r w:rsidRPr="003C6ABB">
        <w:rPr>
          <w:rFonts w:eastAsiaTheme="minorHAnsi"/>
          <w:color w:val="000000" w:themeColor="text1"/>
          <w:sz w:val="28"/>
          <w:szCs w:val="28"/>
          <w:lang w:eastAsia="en-US"/>
        </w:rPr>
        <w:t xml:space="preserve">с </w:t>
      </w:r>
      <w:hyperlink r:id="rId20" w:history="1">
        <w:r w:rsidRPr="003C6ABB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пунктом 4 статьи 69.2</w:t>
        </w:r>
      </w:hyperlink>
      <w:r w:rsidRPr="003C6ABB">
        <w:rPr>
          <w:rFonts w:eastAsiaTheme="minorHAnsi"/>
          <w:color w:val="000000" w:themeColor="text1"/>
          <w:sz w:val="28"/>
          <w:szCs w:val="28"/>
          <w:lang w:eastAsia="en-US"/>
        </w:rPr>
        <w:t xml:space="preserve"> Бюджетного кодекса Российской Федерации.</w:t>
      </w:r>
      <w:proofErr w:type="gramEnd"/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0" w:name="Par714"/>
      <w:bookmarkEnd w:id="10"/>
      <w:r w:rsidRPr="00C02361">
        <w:rPr>
          <w:rFonts w:eastAsiaTheme="minorHAnsi"/>
          <w:sz w:val="28"/>
          <w:szCs w:val="28"/>
          <w:lang w:eastAsia="en-US"/>
        </w:rPr>
        <w:t xml:space="preserve">13. </w:t>
      </w:r>
      <w:proofErr w:type="gramStart"/>
      <w:r w:rsidRPr="00C02361">
        <w:rPr>
          <w:rFonts w:eastAsiaTheme="minorHAnsi"/>
          <w:sz w:val="28"/>
          <w:szCs w:val="28"/>
          <w:lang w:eastAsia="en-US"/>
        </w:rPr>
        <w:t xml:space="preserve">При предоставлении учреждению субсидии, в соответствии с </w:t>
      </w:r>
      <w:hyperlink r:id="rId21" w:history="1">
        <w:r w:rsidRPr="003C6ABB">
          <w:rPr>
            <w:rFonts w:eastAsiaTheme="minorHAnsi"/>
            <w:color w:val="000000" w:themeColor="text1"/>
            <w:sz w:val="28"/>
            <w:szCs w:val="28"/>
            <w:lang w:eastAsia="en-US"/>
          </w:rPr>
          <w:t>абзацем вторым пункта 1 статьи 78.1</w:t>
        </w:r>
      </w:hyperlink>
      <w:r w:rsidRPr="003C6ABB">
        <w:rPr>
          <w:rFonts w:eastAsiaTheme="minorHAnsi"/>
          <w:color w:val="000000" w:themeColor="text1"/>
          <w:sz w:val="28"/>
          <w:szCs w:val="28"/>
          <w:lang w:eastAsia="en-US"/>
        </w:rPr>
        <w:t xml:space="preserve"> Б</w:t>
      </w:r>
      <w:r w:rsidRPr="00C02361">
        <w:rPr>
          <w:rFonts w:eastAsiaTheme="minorHAnsi"/>
          <w:sz w:val="28"/>
          <w:szCs w:val="28"/>
          <w:lang w:eastAsia="en-US"/>
        </w:rPr>
        <w:t xml:space="preserve">юджетного кодекса Российской Федерации, субсидии на осуществление капитальных вложений в объекты капитального строительства </w:t>
      </w:r>
      <w:r w:rsidR="003C6ABB">
        <w:rPr>
          <w:rFonts w:eastAsiaTheme="minorHAnsi"/>
          <w:sz w:val="28"/>
          <w:szCs w:val="28"/>
          <w:lang w:eastAsia="en-US"/>
        </w:rPr>
        <w:t>муниципальной</w:t>
      </w:r>
      <w:r w:rsidRPr="00C02361">
        <w:rPr>
          <w:rFonts w:eastAsiaTheme="minorHAnsi"/>
          <w:sz w:val="28"/>
          <w:szCs w:val="28"/>
          <w:lang w:eastAsia="en-US"/>
        </w:rPr>
        <w:t xml:space="preserve"> собственности или приобретение объектов недвижимого имущества в </w:t>
      </w:r>
      <w:r w:rsidR="003C6ABB">
        <w:rPr>
          <w:rFonts w:eastAsiaTheme="minorHAnsi"/>
          <w:sz w:val="28"/>
          <w:szCs w:val="28"/>
          <w:lang w:eastAsia="en-US"/>
        </w:rPr>
        <w:t>муниципальную</w:t>
      </w:r>
      <w:r w:rsidRPr="00C02361">
        <w:rPr>
          <w:rFonts w:eastAsiaTheme="minorHAnsi"/>
          <w:sz w:val="28"/>
          <w:szCs w:val="28"/>
          <w:lang w:eastAsia="en-US"/>
        </w:rPr>
        <w:t xml:space="preserve"> собственность (далее - целевая субсидия) учреждение составляет и представляет </w:t>
      </w:r>
      <w:r w:rsidR="003C6ABB"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Pr="00C02361">
        <w:rPr>
          <w:rFonts w:eastAsiaTheme="minorHAnsi"/>
          <w:sz w:val="28"/>
          <w:szCs w:val="28"/>
          <w:lang w:eastAsia="en-US"/>
        </w:rPr>
        <w:t>, Сведения об операциях с целевыми субсидиями, предоставленными муни</w:t>
      </w:r>
      <w:r w:rsidR="00A6664B">
        <w:rPr>
          <w:rFonts w:eastAsiaTheme="minorHAnsi"/>
          <w:sz w:val="28"/>
          <w:szCs w:val="28"/>
          <w:lang w:eastAsia="en-US"/>
        </w:rPr>
        <w:t>ципальному</w:t>
      </w:r>
      <w:r w:rsidRPr="00C02361">
        <w:rPr>
          <w:rFonts w:eastAsiaTheme="minorHAnsi"/>
          <w:sz w:val="28"/>
          <w:szCs w:val="28"/>
          <w:lang w:eastAsia="en-US"/>
        </w:rPr>
        <w:t xml:space="preserve"> учреждению (код формы документа по</w:t>
      </w:r>
      <w:proofErr w:type="gramEnd"/>
      <w:r w:rsidRPr="00C0236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C02361">
        <w:rPr>
          <w:rFonts w:eastAsiaTheme="minorHAnsi"/>
          <w:sz w:val="28"/>
          <w:szCs w:val="28"/>
          <w:lang w:eastAsia="en-US"/>
        </w:rPr>
        <w:t xml:space="preserve">Общероссийскому </w:t>
      </w:r>
      <w:hyperlink r:id="rId22" w:history="1">
        <w:r w:rsidRPr="00A6664B">
          <w:rPr>
            <w:rFonts w:eastAsiaTheme="minorHAnsi"/>
            <w:color w:val="000000" w:themeColor="text1"/>
            <w:sz w:val="28"/>
            <w:szCs w:val="28"/>
            <w:lang w:eastAsia="en-US"/>
          </w:rPr>
          <w:t>классификатору</w:t>
        </w:r>
      </w:hyperlink>
      <w:r w:rsidRPr="00A6664B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C02361">
        <w:rPr>
          <w:rFonts w:eastAsiaTheme="minorHAnsi"/>
          <w:sz w:val="28"/>
          <w:szCs w:val="28"/>
          <w:lang w:eastAsia="en-US"/>
        </w:rPr>
        <w:t>управленческой документации</w:t>
      </w:r>
      <w:r w:rsidR="00A6664B">
        <w:rPr>
          <w:rFonts w:eastAsiaTheme="minorHAnsi"/>
          <w:sz w:val="28"/>
          <w:szCs w:val="28"/>
          <w:lang w:eastAsia="en-US"/>
        </w:rPr>
        <w:t xml:space="preserve"> 0501016) (далее - Сведения)</w:t>
      </w:r>
      <w:r w:rsidRPr="00C02361">
        <w:rPr>
          <w:rFonts w:eastAsiaTheme="minorHAnsi"/>
          <w:sz w:val="28"/>
          <w:szCs w:val="28"/>
          <w:lang w:eastAsia="en-US"/>
        </w:rPr>
        <w:t>, по рекомендуемому образцу</w:t>
      </w:r>
      <w:r w:rsidR="00A6664B">
        <w:rPr>
          <w:rFonts w:eastAsiaTheme="minorHAnsi"/>
          <w:sz w:val="28"/>
          <w:szCs w:val="28"/>
          <w:lang w:eastAsia="en-US"/>
        </w:rPr>
        <w:t>, утвержденному Приказом Минфина Российской Федерации от 28.07.2010 № 81н</w:t>
      </w:r>
      <w:r w:rsidRPr="00C02361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C02361" w:rsidRPr="00C02361" w:rsidRDefault="00C02361" w:rsidP="00A6664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Сведения не должны содержать сведений о субсидиях, предоставленных учреждению на финансовое обеспечение выполнения </w:t>
      </w:r>
      <w:r w:rsidR="00A6664B">
        <w:rPr>
          <w:rFonts w:eastAsiaTheme="minorHAnsi"/>
          <w:sz w:val="28"/>
          <w:szCs w:val="28"/>
          <w:lang w:eastAsia="en-US"/>
        </w:rPr>
        <w:t>муниципального</w:t>
      </w:r>
      <w:r w:rsidRPr="00C02361">
        <w:rPr>
          <w:rFonts w:eastAsiaTheme="minorHAnsi"/>
          <w:sz w:val="28"/>
          <w:szCs w:val="28"/>
          <w:lang w:eastAsia="en-US"/>
        </w:rPr>
        <w:t xml:space="preserve"> задания.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На основании Сведений, утвержденных </w:t>
      </w:r>
      <w:r w:rsidR="00A6664B">
        <w:rPr>
          <w:rFonts w:eastAsiaTheme="minorHAnsi"/>
          <w:sz w:val="28"/>
          <w:szCs w:val="28"/>
          <w:lang w:eastAsia="en-US"/>
        </w:rPr>
        <w:t>Администрацией Лесновского сельского поселения</w:t>
      </w:r>
      <w:r w:rsidRPr="00C02361">
        <w:rPr>
          <w:rFonts w:eastAsiaTheme="minorHAnsi"/>
          <w:sz w:val="28"/>
          <w:szCs w:val="28"/>
          <w:lang w:eastAsia="en-US"/>
        </w:rPr>
        <w:t>, учреждением составляются отдельно Сведения для осуществления расходов за счет целевых субсидий данным учреждением и Сведения для осуществления расходов за счет целевых субсидий по каждому подразделению.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В Сведениях, составленных для осуществления расходов за счет целевых субсидий учреждения, отражаются, в том числе операции по перечислению средств подразделениям.</w:t>
      </w:r>
    </w:p>
    <w:p w:rsidR="00C02361" w:rsidRPr="00C02361" w:rsidRDefault="00C02361" w:rsidP="00A6664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При составлении Сведений учреждением (подразделением) в них указываются: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в графе 1 - наименование целевой субсидии с указанием цели, на осуществление которой предоставляется целевая субсидия;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в графе 2 - аналитический код, присвоенный </w:t>
      </w:r>
      <w:r w:rsidR="00A6664B">
        <w:rPr>
          <w:rFonts w:eastAsiaTheme="minorHAnsi"/>
          <w:sz w:val="28"/>
          <w:szCs w:val="28"/>
          <w:lang w:eastAsia="en-US"/>
        </w:rPr>
        <w:t>Администрацией Лесновского сельского поселения</w:t>
      </w:r>
      <w:r w:rsidRPr="00C02361">
        <w:rPr>
          <w:rFonts w:eastAsiaTheme="minorHAnsi"/>
          <w:sz w:val="28"/>
          <w:szCs w:val="28"/>
          <w:lang w:eastAsia="en-US"/>
        </w:rPr>
        <w:t>, для учета операций с целевой субсидией (далее - код субсидии);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lastRenderedPageBreak/>
        <w:t>в графе 3 - код по бюджетной классификации Российской Федерации, исходя из экономического содержания планируемых поступлений и выплат;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02361">
        <w:rPr>
          <w:rFonts w:eastAsiaTheme="minorHAnsi"/>
          <w:sz w:val="28"/>
          <w:szCs w:val="28"/>
          <w:lang w:eastAsia="en-US"/>
        </w:rPr>
        <w:t xml:space="preserve">в графе 4 - код объекта капитального строительства (объекта недвижимости, мероприятия (укрупненного инвестиционного проекта), включенного в федеральную адресную инвестиционную программу, на строительство (реконструкцию, в том числе с элементами реставрации, техническое перевооружение) или приобретение которого предоставляется субсидия на осуществление капитальных вложений в объекты капитального строительства </w:t>
      </w:r>
      <w:r w:rsidR="00A6664B">
        <w:rPr>
          <w:rFonts w:eastAsiaTheme="minorHAnsi"/>
          <w:sz w:val="28"/>
          <w:szCs w:val="28"/>
          <w:lang w:eastAsia="en-US"/>
        </w:rPr>
        <w:t>муниципальной</w:t>
      </w:r>
      <w:r w:rsidRPr="00C02361">
        <w:rPr>
          <w:rFonts w:eastAsiaTheme="minorHAnsi"/>
          <w:sz w:val="28"/>
          <w:szCs w:val="28"/>
          <w:lang w:eastAsia="en-US"/>
        </w:rPr>
        <w:t xml:space="preserve"> собственности или приобретение объектов недвижимого имущества в </w:t>
      </w:r>
      <w:r w:rsidR="00A6664B">
        <w:rPr>
          <w:rFonts w:eastAsiaTheme="minorHAnsi"/>
          <w:sz w:val="28"/>
          <w:szCs w:val="28"/>
          <w:lang w:eastAsia="en-US"/>
        </w:rPr>
        <w:t>муниципальную</w:t>
      </w:r>
      <w:r w:rsidRPr="00C02361">
        <w:rPr>
          <w:rFonts w:eastAsiaTheme="minorHAnsi"/>
          <w:sz w:val="28"/>
          <w:szCs w:val="28"/>
          <w:lang w:eastAsia="en-US"/>
        </w:rPr>
        <w:t xml:space="preserve"> собственность;</w:t>
      </w:r>
      <w:proofErr w:type="gramEnd"/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02361">
        <w:rPr>
          <w:rFonts w:eastAsiaTheme="minorHAnsi"/>
          <w:sz w:val="28"/>
          <w:szCs w:val="28"/>
          <w:lang w:eastAsia="en-US"/>
        </w:rPr>
        <w:t>в графах 5, 6 - неиспользованные на начало текущего финансового года остатки целевых субсидий, на суммы которых подтверждена в установленном порядке потребность в направлении их на те же цели в разрезе кодов субсидий по каждой субсидии, с отражением в графе 5 кода субсидии, в случае, если коды субсидии, присвоенные для учета операций с целевой субсидией в прошлые годы и в новом</w:t>
      </w:r>
      <w:proofErr w:type="gramEnd"/>
      <w:r w:rsidRPr="00C0236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C02361">
        <w:rPr>
          <w:rFonts w:eastAsiaTheme="minorHAnsi"/>
          <w:sz w:val="28"/>
          <w:szCs w:val="28"/>
          <w:lang w:eastAsia="en-US"/>
        </w:rPr>
        <w:t>финансовом году, различаются, в графе 6 - суммы разрешенного к использованию остатка;</w:t>
      </w:r>
      <w:proofErr w:type="gramEnd"/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02361">
        <w:rPr>
          <w:rFonts w:eastAsiaTheme="minorHAnsi"/>
          <w:sz w:val="28"/>
          <w:szCs w:val="28"/>
          <w:lang w:eastAsia="en-US"/>
        </w:rPr>
        <w:t>в графах 7, 8 - суммы возврата дебиторской задолженности прошлых лет, на которые подтверждена в установленном порядке потребность в направлении их на те же цели, с отражением в графе 7 кода субсидии, в случае, если коды субсидии, присвоенные для учета операций с целевой субсидией в прошлые годы и в новом финансовом году, различаются, в графе 8 - разрешенные к использованию суммы;</w:t>
      </w:r>
      <w:proofErr w:type="gramEnd"/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в графе 9 - сумма планируемых на текущий финансовый год поступлений целевых субсидий;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в графе 10 - сумма планируемых на текущий финансовый год выплат, источником финансового обеспечения которых являются целевые субсидии.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Плановые показатели по выплатам могут быть детализированы до уровня групп и подгрупп видов расходов бюджетной классификации Российской Федерации, а по группе "Поступление нефинансовых активов" - с указанием </w:t>
      </w:r>
      <w:proofErr w:type="gramStart"/>
      <w:r w:rsidRPr="00C02361">
        <w:rPr>
          <w:rFonts w:eastAsiaTheme="minorHAnsi"/>
          <w:sz w:val="28"/>
          <w:szCs w:val="28"/>
          <w:lang w:eastAsia="en-US"/>
        </w:rPr>
        <w:t>кода группы классификации операций сектора государственного управления</w:t>
      </w:r>
      <w:proofErr w:type="gramEnd"/>
      <w:r w:rsidRPr="00C02361">
        <w:rPr>
          <w:rFonts w:eastAsiaTheme="minorHAnsi"/>
          <w:sz w:val="28"/>
          <w:szCs w:val="28"/>
          <w:lang w:eastAsia="en-US"/>
        </w:rPr>
        <w:t>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В случае если учреждению (подразделению) предоставляется несколько целевых субсидий, показатели Сведений формируются по каждой целевой субсидии без формирования группировочных итогов.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Формирование объемов планируемых выплат, указанных в Сведениях, осуществляетс</w:t>
      </w:r>
      <w:r w:rsidR="00A6664B">
        <w:rPr>
          <w:rFonts w:eastAsiaTheme="minorHAnsi"/>
          <w:sz w:val="28"/>
          <w:szCs w:val="28"/>
          <w:lang w:eastAsia="en-US"/>
        </w:rPr>
        <w:t>я в соответствии с нормативным</w:t>
      </w:r>
      <w:r w:rsidRPr="00C02361">
        <w:rPr>
          <w:rFonts w:eastAsiaTheme="minorHAnsi"/>
          <w:sz w:val="28"/>
          <w:szCs w:val="28"/>
          <w:lang w:eastAsia="en-US"/>
        </w:rPr>
        <w:t xml:space="preserve"> правовым актом </w:t>
      </w:r>
      <w:r w:rsidR="00A6664B">
        <w:rPr>
          <w:rFonts w:eastAsiaTheme="minorHAnsi"/>
          <w:sz w:val="28"/>
          <w:szCs w:val="28"/>
          <w:lang w:eastAsia="en-US"/>
        </w:rPr>
        <w:t xml:space="preserve">Администрации Лесновского сельского поселения, </w:t>
      </w:r>
      <w:r w:rsidRPr="00C02361">
        <w:rPr>
          <w:rFonts w:eastAsiaTheme="minorHAnsi"/>
          <w:sz w:val="28"/>
          <w:szCs w:val="28"/>
          <w:lang w:eastAsia="en-US"/>
        </w:rPr>
        <w:t>устанавливающим порядок предоставления целевой субсидии из соответствующего бюджета.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14. </w:t>
      </w:r>
      <w:proofErr w:type="gramStart"/>
      <w:r w:rsidRPr="00C02361">
        <w:rPr>
          <w:rFonts w:eastAsiaTheme="minorHAnsi"/>
          <w:sz w:val="28"/>
          <w:szCs w:val="28"/>
          <w:lang w:eastAsia="en-US"/>
        </w:rPr>
        <w:t xml:space="preserve">Объемы планируемых выплат, источником финансового обеспечения которых являются поступления от оказания учреждениями (подразделениями) услуг (выполнения работ), относящихся в соответствии с уставом учреждения (положением подразделения) к его основным видам деятельности, предоставление которых для физических и юридических лиц осуществляется на платной основе, формируются учреждением </w:t>
      </w:r>
      <w:r w:rsidRPr="00C02361">
        <w:rPr>
          <w:rFonts w:eastAsiaTheme="minorHAnsi"/>
          <w:sz w:val="28"/>
          <w:szCs w:val="28"/>
          <w:lang w:eastAsia="en-US"/>
        </w:rPr>
        <w:lastRenderedPageBreak/>
        <w:t xml:space="preserve">(подразделением) в соответствии с порядком определения платы, установленным </w:t>
      </w:r>
      <w:r w:rsidR="00A6664B">
        <w:rPr>
          <w:rFonts w:eastAsiaTheme="minorHAnsi"/>
          <w:sz w:val="28"/>
          <w:szCs w:val="28"/>
          <w:lang w:eastAsia="en-US"/>
        </w:rPr>
        <w:t>Администрацией Лесновского сельского поселения.</w:t>
      </w:r>
      <w:proofErr w:type="gramEnd"/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15. </w:t>
      </w:r>
      <w:r w:rsidR="00730A72">
        <w:rPr>
          <w:rFonts w:eastAsiaTheme="minorHAnsi"/>
          <w:sz w:val="28"/>
          <w:szCs w:val="28"/>
          <w:lang w:eastAsia="en-US"/>
        </w:rPr>
        <w:t>Администрация Лесновского сельского поселения</w:t>
      </w:r>
      <w:r w:rsidRPr="00C02361">
        <w:rPr>
          <w:rFonts w:eastAsiaTheme="minorHAnsi"/>
          <w:sz w:val="28"/>
          <w:szCs w:val="28"/>
          <w:lang w:eastAsia="en-US"/>
        </w:rPr>
        <w:t xml:space="preserve"> вправе установить для учреждения формирование плановых поступлений и соответствующих им плановых выплат, в том числе в разрезе видов услуг (работ).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16. </w:t>
      </w:r>
      <w:r w:rsidR="00730A72">
        <w:rPr>
          <w:rFonts w:eastAsiaTheme="minorHAnsi"/>
          <w:sz w:val="28"/>
          <w:szCs w:val="28"/>
          <w:lang w:eastAsia="en-US"/>
        </w:rPr>
        <w:t>Администрация Лесновского сельского поселения</w:t>
      </w:r>
      <w:r w:rsidRPr="00C02361">
        <w:rPr>
          <w:rFonts w:eastAsiaTheme="minorHAnsi"/>
          <w:sz w:val="28"/>
          <w:szCs w:val="28"/>
          <w:lang w:eastAsia="en-US"/>
        </w:rPr>
        <w:t xml:space="preserve"> вправе утвердить единую форму Плана для </w:t>
      </w:r>
      <w:r w:rsidR="00730A72">
        <w:rPr>
          <w:rFonts w:eastAsiaTheme="minorHAnsi"/>
          <w:sz w:val="28"/>
          <w:szCs w:val="28"/>
          <w:lang w:eastAsia="en-US"/>
        </w:rPr>
        <w:t>муниципального</w:t>
      </w:r>
      <w:r w:rsidRPr="00C02361">
        <w:rPr>
          <w:rFonts w:eastAsiaTheme="minorHAnsi"/>
          <w:sz w:val="28"/>
          <w:szCs w:val="28"/>
          <w:lang w:eastAsia="en-US"/>
        </w:rPr>
        <w:t xml:space="preserve"> автономного и бюджетного учреждения либо две отдельные формы для </w:t>
      </w:r>
      <w:r w:rsidR="00730A72">
        <w:rPr>
          <w:rFonts w:eastAsiaTheme="minorHAnsi"/>
          <w:sz w:val="28"/>
          <w:szCs w:val="28"/>
          <w:lang w:eastAsia="en-US"/>
        </w:rPr>
        <w:t>муниципального</w:t>
      </w:r>
      <w:r w:rsidRPr="00C02361">
        <w:rPr>
          <w:rFonts w:eastAsiaTheme="minorHAnsi"/>
          <w:sz w:val="28"/>
          <w:szCs w:val="28"/>
          <w:lang w:eastAsia="en-US"/>
        </w:rPr>
        <w:t xml:space="preserve"> автономного и бюджетного учреждения соответственно, а также правила по их заполнению.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17. После утверждения в</w:t>
      </w:r>
      <w:r w:rsidR="00730A72">
        <w:rPr>
          <w:rFonts w:eastAsiaTheme="minorHAnsi"/>
          <w:sz w:val="28"/>
          <w:szCs w:val="28"/>
          <w:lang w:eastAsia="en-US"/>
        </w:rPr>
        <w:t xml:space="preserve"> установленном порядке Решения</w:t>
      </w:r>
      <w:r w:rsidRPr="00C02361">
        <w:rPr>
          <w:rFonts w:eastAsiaTheme="minorHAnsi"/>
          <w:sz w:val="28"/>
          <w:szCs w:val="28"/>
          <w:lang w:eastAsia="en-US"/>
        </w:rPr>
        <w:t xml:space="preserve"> </w:t>
      </w:r>
      <w:r w:rsidR="00730A72">
        <w:rPr>
          <w:rFonts w:eastAsiaTheme="minorHAnsi"/>
          <w:sz w:val="28"/>
          <w:szCs w:val="28"/>
          <w:lang w:eastAsia="en-US"/>
        </w:rPr>
        <w:t xml:space="preserve">Совета депутатов Лесновского сельского поселения </w:t>
      </w:r>
      <w:r w:rsidRPr="00C02361">
        <w:rPr>
          <w:rFonts w:eastAsiaTheme="minorHAnsi"/>
          <w:sz w:val="28"/>
          <w:szCs w:val="28"/>
          <w:lang w:eastAsia="en-US"/>
        </w:rPr>
        <w:t xml:space="preserve">о бюджете </w:t>
      </w:r>
      <w:r w:rsidR="00730A72">
        <w:rPr>
          <w:rFonts w:eastAsiaTheme="minorHAnsi"/>
          <w:sz w:val="28"/>
          <w:szCs w:val="28"/>
          <w:lang w:eastAsia="en-US"/>
        </w:rPr>
        <w:t xml:space="preserve">Лесновского сельского поселения, </w:t>
      </w:r>
      <w:r w:rsidRPr="00C02361">
        <w:rPr>
          <w:rFonts w:eastAsiaTheme="minorHAnsi"/>
          <w:sz w:val="28"/>
          <w:szCs w:val="28"/>
          <w:lang w:eastAsia="en-US"/>
        </w:rPr>
        <w:t xml:space="preserve">План и Сведения при необходимости уточняются учреждением (подразделением) и направляются на утверждение с учетом </w:t>
      </w:r>
      <w:r w:rsidR="00730A72">
        <w:rPr>
          <w:rFonts w:eastAsiaTheme="minorHAnsi"/>
          <w:sz w:val="28"/>
          <w:szCs w:val="28"/>
          <w:lang w:eastAsia="en-US"/>
        </w:rPr>
        <w:t>требований к утверждению Плана и Сведений настоящего Порядка.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Уточнение показателей Плана, связанных с выполнением </w:t>
      </w:r>
      <w:r w:rsidR="00730A72">
        <w:rPr>
          <w:rFonts w:eastAsiaTheme="minorHAnsi"/>
          <w:sz w:val="28"/>
          <w:szCs w:val="28"/>
          <w:lang w:eastAsia="en-US"/>
        </w:rPr>
        <w:t>муниципального</w:t>
      </w:r>
      <w:r w:rsidRPr="00C02361">
        <w:rPr>
          <w:rFonts w:eastAsiaTheme="minorHAnsi"/>
          <w:sz w:val="28"/>
          <w:szCs w:val="28"/>
          <w:lang w:eastAsia="en-US"/>
        </w:rPr>
        <w:t xml:space="preserve"> задания, осуществляется с учетом показателей у</w:t>
      </w:r>
      <w:r w:rsidR="00730A72">
        <w:rPr>
          <w:rFonts w:eastAsiaTheme="minorHAnsi"/>
          <w:sz w:val="28"/>
          <w:szCs w:val="28"/>
          <w:lang w:eastAsia="en-US"/>
        </w:rPr>
        <w:t>твержденного муниципального</w:t>
      </w:r>
      <w:r w:rsidRPr="00C02361">
        <w:rPr>
          <w:rFonts w:eastAsiaTheme="minorHAnsi"/>
          <w:sz w:val="28"/>
          <w:szCs w:val="28"/>
          <w:lang w:eastAsia="en-US"/>
        </w:rPr>
        <w:t xml:space="preserve"> задания и размера субсидии на выполнение </w:t>
      </w:r>
      <w:r w:rsidR="00730A72">
        <w:rPr>
          <w:rFonts w:eastAsiaTheme="minorHAnsi"/>
          <w:sz w:val="28"/>
          <w:szCs w:val="28"/>
          <w:lang w:eastAsia="en-US"/>
        </w:rPr>
        <w:t>муниципального</w:t>
      </w:r>
      <w:r w:rsidRPr="00C02361">
        <w:rPr>
          <w:rFonts w:eastAsiaTheme="minorHAnsi"/>
          <w:sz w:val="28"/>
          <w:szCs w:val="28"/>
          <w:lang w:eastAsia="en-US"/>
        </w:rPr>
        <w:t xml:space="preserve"> задания.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>18. Оформляющая часть Плана должна содержать подписи должностных лиц, ответственных за содержащиеся в Плане данные, - руководителя учреждения (подразделения) (уполномоченного им лица), руководителя финансово-экономической службы учреждения (подразделения) или иного уполномоченного руководителем лица, исполнителя документа.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19. </w:t>
      </w:r>
      <w:proofErr w:type="gramStart"/>
      <w:r w:rsidRPr="00C02361">
        <w:rPr>
          <w:rFonts w:eastAsiaTheme="minorHAnsi"/>
          <w:sz w:val="28"/>
          <w:szCs w:val="28"/>
          <w:lang w:eastAsia="en-US"/>
        </w:rPr>
        <w:t>В целях внесения изменений в План и (или) Сведения в</w:t>
      </w:r>
      <w:r w:rsidR="00B52A43">
        <w:rPr>
          <w:rFonts w:eastAsiaTheme="minorHAnsi"/>
          <w:sz w:val="28"/>
          <w:szCs w:val="28"/>
          <w:lang w:eastAsia="en-US"/>
        </w:rPr>
        <w:t xml:space="preserve"> соответствии с настоящим</w:t>
      </w:r>
      <w:r w:rsidRPr="00C02361">
        <w:rPr>
          <w:rFonts w:eastAsiaTheme="minorHAnsi"/>
          <w:sz w:val="28"/>
          <w:szCs w:val="28"/>
          <w:lang w:eastAsia="en-US"/>
        </w:rPr>
        <w:t xml:space="preserve"> </w:t>
      </w:r>
      <w:r w:rsidR="00B52A43">
        <w:rPr>
          <w:rFonts w:eastAsiaTheme="minorHAnsi"/>
          <w:sz w:val="28"/>
          <w:szCs w:val="28"/>
          <w:lang w:eastAsia="en-US"/>
        </w:rPr>
        <w:t>Порядком</w:t>
      </w:r>
      <w:r w:rsidRPr="00C02361">
        <w:rPr>
          <w:rFonts w:eastAsiaTheme="minorHAnsi"/>
          <w:sz w:val="28"/>
          <w:szCs w:val="28"/>
          <w:lang w:eastAsia="en-US"/>
        </w:rPr>
        <w:t xml:space="preserve"> составляются новые План и (или) Сведения, показатели которых не должны вступать в противоречие в части кассовых операций по выплатам, проведенным до внесения изменения в План и (или) Сведения, а также с показателями планов закупок, указанных в </w:t>
      </w:r>
      <w:hyperlink w:anchor="Par710" w:history="1">
        <w:r w:rsidRPr="00B52A43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пункте 11.1</w:t>
        </w:r>
      </w:hyperlink>
      <w:r w:rsidR="00B52A4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настоящего Порядка.</w:t>
      </w:r>
      <w:proofErr w:type="gramEnd"/>
      <w:r w:rsidRPr="00B52A43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Решение о внесении изменений в План п</w:t>
      </w:r>
      <w:r w:rsidRPr="00C02361">
        <w:rPr>
          <w:rFonts w:eastAsiaTheme="minorHAnsi"/>
          <w:sz w:val="28"/>
          <w:szCs w:val="28"/>
          <w:lang w:eastAsia="en-US"/>
        </w:rPr>
        <w:t>ринимается руководителем учреждения (подразделения).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20. В случае изменения подведомственности учреждения План составляется в порядке, установленном </w:t>
      </w:r>
      <w:r w:rsidR="00B52A43">
        <w:rPr>
          <w:rFonts w:eastAsiaTheme="minorHAnsi"/>
          <w:sz w:val="28"/>
          <w:szCs w:val="28"/>
          <w:lang w:eastAsia="en-US"/>
        </w:rPr>
        <w:t>Администрацией Лесновского сельского поселения</w:t>
      </w:r>
      <w:r w:rsidRPr="00C02361">
        <w:rPr>
          <w:rFonts w:eastAsiaTheme="minorHAnsi"/>
          <w:sz w:val="28"/>
          <w:szCs w:val="28"/>
          <w:lang w:eastAsia="en-US"/>
        </w:rPr>
        <w:t>, который после изменения подведомственности будет осуществлять в отношении учреждения функции и полномочия учредителя.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02361" w:rsidRPr="00B52A43" w:rsidRDefault="00B52A43" w:rsidP="00C02361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bookmarkStart w:id="11" w:name="Par753"/>
      <w:bookmarkEnd w:id="11"/>
      <w:r w:rsidRPr="00B52A43">
        <w:rPr>
          <w:rFonts w:eastAsiaTheme="minorHAnsi"/>
          <w:b/>
          <w:sz w:val="28"/>
          <w:szCs w:val="28"/>
          <w:lang w:eastAsia="en-US"/>
        </w:rPr>
        <w:t>3</w:t>
      </w:r>
      <w:r w:rsidR="00C02361" w:rsidRPr="00B52A43">
        <w:rPr>
          <w:rFonts w:eastAsiaTheme="minorHAnsi"/>
          <w:b/>
          <w:sz w:val="28"/>
          <w:szCs w:val="28"/>
          <w:lang w:eastAsia="en-US"/>
        </w:rPr>
        <w:t>. Требования к утверждению Плана и Сведений</w:t>
      </w:r>
    </w:p>
    <w:p w:rsidR="00C02361" w:rsidRPr="00C02361" w:rsidRDefault="00C02361" w:rsidP="00C0236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C02361" w:rsidRPr="00C02361" w:rsidRDefault="00B52A43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21. План </w:t>
      </w:r>
      <w:r w:rsidR="00C02361" w:rsidRPr="00C02361">
        <w:rPr>
          <w:rFonts w:eastAsiaTheme="minorHAnsi"/>
          <w:sz w:val="28"/>
          <w:szCs w:val="28"/>
          <w:lang w:eastAsia="en-US"/>
        </w:rPr>
        <w:t>муниципального автономного учреждения (План с учетом изменений) утверждается руководителем автономного учреждения на основании заключения наблюдательного совета автономного учреждения.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22. План </w:t>
      </w:r>
      <w:r w:rsidR="00B52A43">
        <w:rPr>
          <w:rFonts w:eastAsiaTheme="minorHAnsi"/>
          <w:sz w:val="28"/>
          <w:szCs w:val="28"/>
          <w:lang w:eastAsia="en-US"/>
        </w:rPr>
        <w:t>муниципального</w:t>
      </w:r>
      <w:r w:rsidRPr="00C02361">
        <w:rPr>
          <w:rFonts w:eastAsiaTheme="minorHAnsi"/>
          <w:sz w:val="28"/>
          <w:szCs w:val="28"/>
          <w:lang w:eastAsia="en-US"/>
        </w:rPr>
        <w:t xml:space="preserve"> бюджетного учреждения (План с учетом изменений) утверждается руководителем </w:t>
      </w:r>
      <w:r w:rsidR="00B52A43">
        <w:rPr>
          <w:rFonts w:eastAsiaTheme="minorHAnsi"/>
          <w:sz w:val="28"/>
          <w:szCs w:val="28"/>
          <w:lang w:eastAsia="en-US"/>
        </w:rPr>
        <w:t>муниципального</w:t>
      </w:r>
      <w:r w:rsidRPr="00C02361">
        <w:rPr>
          <w:rFonts w:eastAsiaTheme="minorHAnsi"/>
          <w:sz w:val="28"/>
          <w:szCs w:val="28"/>
          <w:lang w:eastAsia="en-US"/>
        </w:rPr>
        <w:t xml:space="preserve"> бюджетного учреждения, если иное не установлено </w:t>
      </w:r>
      <w:r w:rsidR="00B52A43">
        <w:rPr>
          <w:rFonts w:eastAsiaTheme="minorHAnsi"/>
          <w:sz w:val="28"/>
          <w:szCs w:val="28"/>
          <w:lang w:eastAsia="en-US"/>
        </w:rPr>
        <w:t>Администрацией Лесновского сельского поселения.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lastRenderedPageBreak/>
        <w:t>23. План подразделения (План с учетом изменений) утверждается руководителем учреждения.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24. Сведения, указанные в </w:t>
      </w:r>
      <w:hyperlink w:anchor="Par714" w:history="1">
        <w:r w:rsidRPr="00B52A43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пункте 13</w:t>
        </w:r>
      </w:hyperlink>
      <w:r w:rsidRPr="00C02361">
        <w:rPr>
          <w:rFonts w:eastAsiaTheme="minorHAnsi"/>
          <w:sz w:val="28"/>
          <w:szCs w:val="28"/>
          <w:lang w:eastAsia="en-US"/>
        </w:rPr>
        <w:t xml:space="preserve"> настоящих Требований, сформированные учреждением, утверждаются </w:t>
      </w:r>
      <w:r w:rsidR="00B52A43">
        <w:rPr>
          <w:rFonts w:eastAsiaTheme="minorHAnsi"/>
          <w:sz w:val="28"/>
          <w:szCs w:val="28"/>
          <w:lang w:eastAsia="en-US"/>
        </w:rPr>
        <w:t>Администрацией Лесновского сельского поселения.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02361">
        <w:rPr>
          <w:rFonts w:eastAsiaTheme="minorHAnsi"/>
          <w:sz w:val="28"/>
          <w:szCs w:val="28"/>
          <w:lang w:eastAsia="en-US"/>
        </w:rPr>
        <w:t xml:space="preserve">Сведения, указанные в </w:t>
      </w:r>
      <w:hyperlink w:anchor="Par714" w:history="1">
        <w:r w:rsidRPr="00B52A43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пункте 13</w:t>
        </w:r>
      </w:hyperlink>
      <w:r w:rsidRPr="00B52A4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C02361">
        <w:rPr>
          <w:rFonts w:eastAsiaTheme="minorHAnsi"/>
          <w:sz w:val="28"/>
          <w:szCs w:val="28"/>
          <w:lang w:eastAsia="en-US"/>
        </w:rPr>
        <w:t>настоящих Требований, сформированные учреждением для подразделения, утверждаются учреждением.</w:t>
      </w: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02361" w:rsidRPr="00C02361" w:rsidRDefault="00C02361" w:rsidP="00C023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02361" w:rsidRPr="00C02361" w:rsidRDefault="00C02361" w:rsidP="00C0236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02361" w:rsidRPr="00C02361" w:rsidRDefault="00C02361" w:rsidP="00C0236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sectPr w:rsidR="00C02361" w:rsidRPr="00C02361" w:rsidSect="00B52A43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29"/>
    <w:rsid w:val="00226052"/>
    <w:rsid w:val="003C6ABB"/>
    <w:rsid w:val="004D3680"/>
    <w:rsid w:val="00555CDF"/>
    <w:rsid w:val="005F5529"/>
    <w:rsid w:val="006A1FF8"/>
    <w:rsid w:val="00730A72"/>
    <w:rsid w:val="00A6664B"/>
    <w:rsid w:val="00B52A43"/>
    <w:rsid w:val="00BB1478"/>
    <w:rsid w:val="00C02361"/>
    <w:rsid w:val="00C5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F5529"/>
    <w:rPr>
      <w:sz w:val="28"/>
    </w:rPr>
  </w:style>
  <w:style w:type="paragraph" w:customStyle="1" w:styleId="ConsPlusNormal">
    <w:name w:val="ConsPlusNormal"/>
    <w:rsid w:val="005F55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F55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55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552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semiHidden/>
    <w:unhideWhenUsed/>
    <w:rsid w:val="00BB14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F5529"/>
    <w:rPr>
      <w:sz w:val="28"/>
    </w:rPr>
  </w:style>
  <w:style w:type="paragraph" w:customStyle="1" w:styleId="ConsPlusNormal">
    <w:name w:val="ConsPlusNormal"/>
    <w:rsid w:val="005F55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F55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55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552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semiHidden/>
    <w:unhideWhenUsed/>
    <w:rsid w:val="00BB14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6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327;fld=134;dst=100032" TargetMode="External"/><Relationship Id="rId13" Type="http://schemas.openxmlformats.org/officeDocument/2006/relationships/hyperlink" Target="consultantplus://offline/ref=3024F67B7209971C2464D9E3D7E5B214731087A9FF88FB0CE4BBD21F78qDSAL" TargetMode="External"/><Relationship Id="rId18" Type="http://schemas.openxmlformats.org/officeDocument/2006/relationships/hyperlink" Target="consultantplus://offline/ref=3024F67B7209971C2464D9E3D7E5B214731182A8F88EFB0CE4BBD21F78qDSA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024F67B7209971C2464D9E3D7E5B214731085AAF88EFB0CE4BBD21F78DAC1E8203ACDD21765q7S1L" TargetMode="External"/><Relationship Id="rId7" Type="http://schemas.openxmlformats.org/officeDocument/2006/relationships/hyperlink" Target="consultantplus://offline/main?base=LAW;n=117981;fld=134;dst=385" TargetMode="External"/><Relationship Id="rId12" Type="http://schemas.openxmlformats.org/officeDocument/2006/relationships/hyperlink" Target="consultantplus://offline/ref=3024F67B7209971C2464D9E3D7E5B214731182A8F88EFB0CE4BBD21F78qDSAL" TargetMode="External"/><Relationship Id="rId17" Type="http://schemas.openxmlformats.org/officeDocument/2006/relationships/hyperlink" Target="consultantplus://offline/ref=3024F67B7209971C2464D9E3D7E5B214731085AAF88EFB0CE4BBD21F78qDSA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024F67B7209971C2464D9E3D7E5B214731085AAF88EFB0CE4BBD21F78DAC1E8203ACDD21765q7S1L" TargetMode="External"/><Relationship Id="rId20" Type="http://schemas.openxmlformats.org/officeDocument/2006/relationships/hyperlink" Target="consultantplus://offline/ref=3024F67B7209971C2464D9E3D7E5B214731085AAF88EFB0CE4BBD21F78DAC1E8203ACDD01569q7S6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lesnayaadm.ru/" TargetMode="External"/><Relationship Id="rId11" Type="http://schemas.openxmlformats.org/officeDocument/2006/relationships/hyperlink" Target="consultantplus://offline/ref=3024F67B7209971C2464D9E3D7E5B214731087A9FF88FB0CE4BBD21F78qDSAL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3024F67B7209971C2464D9E3D7E5B214731085AAF88EFB0CE4BBD21F78qDSAL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3024F67B7209971C2464D9E3D7E5B214731182A8F88EFB0CE4BBD21F78qDSAL" TargetMode="External"/><Relationship Id="rId19" Type="http://schemas.openxmlformats.org/officeDocument/2006/relationships/hyperlink" Target="consultantplus://offline/ref=3024F67B7209971C2464D9E3D7E5B214731087A9FF88FB0CE4BBD21F78DAC1E8203ACDD0166176DDqCS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024F67B7209971C2464D9E3D7E5B214731087A9FF88FB0CE4BBD21F78qDSAL" TargetMode="External"/><Relationship Id="rId14" Type="http://schemas.openxmlformats.org/officeDocument/2006/relationships/hyperlink" Target="consultantplus://offline/ref=3024F67B7209971C2464D9E3D7E5B214731085AAF88EFB0CE4BBD21F78DAC1E8203ACDD21765q7S1L" TargetMode="External"/><Relationship Id="rId22" Type="http://schemas.openxmlformats.org/officeDocument/2006/relationships/hyperlink" Target="consultantplus://offline/ref=3024F67B7209971C2464D9E3D7E5B214731084A3FD85FB0CE4BBD21F78qDS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11</Pages>
  <Words>4151</Words>
  <Characters>23661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2016-04-22T11:08:00Z</dcterms:created>
  <dcterms:modified xsi:type="dcterms:W3CDTF">2016-04-25T04:46:00Z</dcterms:modified>
</cp:coreProperties>
</file>