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4912A4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6CBD85" wp14:editId="68AF90EC">
            <wp:extent cx="71310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957E70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12A4">
        <w:rPr>
          <w:sz w:val="28"/>
          <w:szCs w:val="28"/>
        </w:rPr>
        <w:t>24.12.</w:t>
      </w:r>
      <w:r w:rsidR="003956FC">
        <w:rPr>
          <w:sz w:val="28"/>
          <w:szCs w:val="28"/>
        </w:rPr>
        <w:t>202</w:t>
      </w:r>
      <w:r w:rsidR="00B81643">
        <w:rPr>
          <w:sz w:val="28"/>
          <w:szCs w:val="28"/>
        </w:rPr>
        <w:t>4</w:t>
      </w:r>
      <w:r w:rsidR="003956F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912A4">
        <w:rPr>
          <w:sz w:val="28"/>
          <w:szCs w:val="28"/>
        </w:rPr>
        <w:t>183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957E70" w:rsidRDefault="00AF2B8A" w:rsidP="00AF2B8A">
      <w:pPr>
        <w:ind w:right="-87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Лесновского сельского поселения</w:t>
      </w:r>
      <w:bookmarkStart w:id="0" w:name="_GoBack"/>
      <w:bookmarkEnd w:id="0"/>
    </w:p>
    <w:p w:rsidR="00AF2B8A" w:rsidRDefault="00AF2B8A" w:rsidP="00AF2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B81643">
        <w:rPr>
          <w:b/>
          <w:sz w:val="28"/>
          <w:szCs w:val="28"/>
        </w:rPr>
        <w:t>6</w:t>
      </w:r>
      <w:r w:rsidR="00E4140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Лесновского сельского поселения (далее - бюджет поселения)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</w:t>
      </w:r>
      <w:r w:rsidR="006C6A44">
        <w:rPr>
          <w:sz w:val="28"/>
          <w:szCs w:val="28"/>
        </w:rPr>
        <w:t xml:space="preserve">  </w:t>
      </w:r>
      <w:r w:rsidR="00957E70">
        <w:rPr>
          <w:sz w:val="28"/>
          <w:szCs w:val="28"/>
        </w:rPr>
        <w:t xml:space="preserve"> </w:t>
      </w:r>
      <w:r w:rsidR="006C6A44" w:rsidRPr="006C6A44">
        <w:rPr>
          <w:b/>
          <w:sz w:val="28"/>
          <w:szCs w:val="28"/>
        </w:rPr>
        <w:t xml:space="preserve">20 558,15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6C6A44">
        <w:rPr>
          <w:b/>
          <w:sz w:val="28"/>
          <w:szCs w:val="28"/>
        </w:rPr>
        <w:t>20</w:t>
      </w:r>
      <w:r w:rsidR="00B81643" w:rsidRPr="00B81643">
        <w:rPr>
          <w:b/>
          <w:sz w:val="28"/>
          <w:szCs w:val="28"/>
        </w:rPr>
        <w:t xml:space="preserve"> </w:t>
      </w:r>
      <w:r w:rsidR="006C6A44">
        <w:rPr>
          <w:b/>
          <w:sz w:val="28"/>
          <w:szCs w:val="28"/>
        </w:rPr>
        <w:t>558</w:t>
      </w:r>
      <w:r w:rsidR="00B81643" w:rsidRPr="00B81643">
        <w:rPr>
          <w:b/>
          <w:sz w:val="28"/>
          <w:szCs w:val="28"/>
        </w:rPr>
        <w:t>,</w:t>
      </w:r>
      <w:r w:rsidR="006C6A44">
        <w:rPr>
          <w:b/>
          <w:sz w:val="28"/>
          <w:szCs w:val="28"/>
        </w:rPr>
        <w:t>1</w:t>
      </w:r>
      <w:r w:rsidR="00B81643" w:rsidRPr="00B81643">
        <w:rPr>
          <w:b/>
          <w:sz w:val="28"/>
          <w:szCs w:val="28"/>
        </w:rPr>
        <w:t xml:space="preserve">5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Pr="00957E70">
        <w:rPr>
          <w:b/>
          <w:sz w:val="28"/>
          <w:szCs w:val="28"/>
        </w:rPr>
        <w:t>0</w:t>
      </w:r>
      <w:r w:rsidR="00957E70" w:rsidRPr="00532418">
        <w:rPr>
          <w:b/>
          <w:sz w:val="28"/>
          <w:szCs w:val="28"/>
        </w:rPr>
        <w:t>,0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Pr="00957E70"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</w:t>
      </w:r>
      <w:r w:rsidRPr="00957E70">
        <w:rPr>
          <w:b/>
          <w:sz w:val="28"/>
          <w:szCs w:val="28"/>
        </w:rPr>
        <w:t>202</w:t>
      </w:r>
      <w:r w:rsidR="00B81643">
        <w:rPr>
          <w:b/>
          <w:sz w:val="28"/>
          <w:szCs w:val="28"/>
        </w:rPr>
        <w:t>7</w:t>
      </w:r>
      <w:r w:rsidR="007E1352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FF0269" w:rsidRPr="00FF0269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8 3</w:t>
      </w:r>
      <w:r w:rsidR="002D076E">
        <w:rPr>
          <w:b/>
          <w:sz w:val="28"/>
          <w:szCs w:val="28"/>
        </w:rPr>
        <w:t>70</w:t>
      </w:r>
      <w:r w:rsidR="00B81643">
        <w:rPr>
          <w:b/>
          <w:sz w:val="28"/>
          <w:szCs w:val="28"/>
        </w:rPr>
        <w:t>,</w:t>
      </w:r>
      <w:r w:rsidR="002D076E">
        <w:rPr>
          <w:b/>
          <w:sz w:val="28"/>
          <w:szCs w:val="28"/>
        </w:rPr>
        <w:t>0</w:t>
      </w:r>
      <w:r w:rsidR="00B81643">
        <w:rPr>
          <w:b/>
          <w:sz w:val="28"/>
          <w:szCs w:val="28"/>
        </w:rPr>
        <w:t>0</w:t>
      </w:r>
      <w:r w:rsidR="00FF0269" w:rsidRPr="00FF0269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8</w:t>
      </w:r>
      <w:r w:rsidR="002D076E">
        <w:rPr>
          <w:b/>
          <w:sz w:val="28"/>
          <w:szCs w:val="28"/>
        </w:rPr>
        <w:t> 414,40</w:t>
      </w:r>
      <w:r w:rsidRPr="00957E70">
        <w:rPr>
          <w:b/>
          <w:sz w:val="28"/>
          <w:szCs w:val="28"/>
        </w:rPr>
        <w:t xml:space="preserve"> тыс.</w:t>
      </w:r>
      <w:r w:rsidR="00441577" w:rsidRPr="00957E70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81643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</w:t>
      </w:r>
      <w:r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B81643">
        <w:rPr>
          <w:sz w:val="28"/>
          <w:szCs w:val="28"/>
        </w:rPr>
        <w:t xml:space="preserve">сумме </w:t>
      </w:r>
      <w:r w:rsidR="00B81643" w:rsidRPr="00B81643">
        <w:rPr>
          <w:b/>
          <w:sz w:val="28"/>
          <w:szCs w:val="28"/>
        </w:rPr>
        <w:t>18</w:t>
      </w:r>
      <w:r w:rsidR="002D076E">
        <w:rPr>
          <w:b/>
          <w:sz w:val="28"/>
          <w:szCs w:val="28"/>
        </w:rPr>
        <w:t> 370,0</w:t>
      </w:r>
      <w:r w:rsidR="00B81643" w:rsidRPr="00B81643">
        <w:rPr>
          <w:b/>
          <w:sz w:val="28"/>
          <w:szCs w:val="28"/>
        </w:rPr>
        <w:t xml:space="preserve"> тыс. рублей</w:t>
      </w:r>
      <w:r w:rsidR="00B81643" w:rsidRPr="00B81643">
        <w:rPr>
          <w:sz w:val="28"/>
          <w:szCs w:val="28"/>
        </w:rPr>
        <w:t xml:space="preserve"> и </w:t>
      </w:r>
      <w:r w:rsidR="00B81643" w:rsidRPr="00B81643">
        <w:rPr>
          <w:b/>
          <w:sz w:val="28"/>
          <w:szCs w:val="28"/>
        </w:rPr>
        <w:t>на 2027 год</w:t>
      </w:r>
      <w:r w:rsidR="00B81643" w:rsidRPr="00B81643">
        <w:rPr>
          <w:sz w:val="28"/>
          <w:szCs w:val="28"/>
        </w:rPr>
        <w:t xml:space="preserve"> в сумме </w:t>
      </w:r>
      <w:r w:rsidR="00B81643" w:rsidRPr="00B81643">
        <w:rPr>
          <w:b/>
          <w:sz w:val="28"/>
          <w:szCs w:val="28"/>
        </w:rPr>
        <w:t>18 4</w:t>
      </w:r>
      <w:r w:rsidR="002D076E">
        <w:rPr>
          <w:b/>
          <w:sz w:val="28"/>
          <w:szCs w:val="28"/>
        </w:rPr>
        <w:t>14</w:t>
      </w:r>
      <w:r w:rsidR="00B81643" w:rsidRPr="00B81643">
        <w:rPr>
          <w:b/>
          <w:sz w:val="28"/>
          <w:szCs w:val="28"/>
        </w:rPr>
        <w:t>,</w:t>
      </w:r>
      <w:r w:rsidR="002D076E">
        <w:rPr>
          <w:b/>
          <w:sz w:val="28"/>
          <w:szCs w:val="28"/>
        </w:rPr>
        <w:t>4</w:t>
      </w:r>
      <w:r w:rsidR="00B81643" w:rsidRPr="00B81643">
        <w:rPr>
          <w:b/>
          <w:sz w:val="28"/>
          <w:szCs w:val="28"/>
        </w:rPr>
        <w:t>0</w:t>
      </w:r>
      <w:r w:rsidR="00B81643" w:rsidRPr="00B81643">
        <w:rPr>
          <w:sz w:val="28"/>
          <w:szCs w:val="28"/>
        </w:rPr>
        <w:t xml:space="preserve"> тыс. рублей;</w:t>
      </w:r>
    </w:p>
    <w:p w:rsidR="00AF2B8A" w:rsidRDefault="00957E70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>
        <w:rPr>
          <w:sz w:val="28"/>
          <w:szCs w:val="28"/>
        </w:rPr>
        <w:t xml:space="preserve">) прогнозируемый дефицит бюджета поселения </w:t>
      </w:r>
      <w:r w:rsidR="00AF2B8A"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 xml:space="preserve"> и </w:t>
      </w:r>
      <w:r w:rsidR="00AF2B8A" w:rsidRPr="00957E70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>.</w:t>
      </w:r>
    </w:p>
    <w:p w:rsidR="00AF2B8A" w:rsidRPr="00E41407" w:rsidRDefault="00AF2B8A" w:rsidP="007E135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41407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B81643">
        <w:rPr>
          <w:rFonts w:ascii="Times New Roman" w:hAnsi="Times New Roman" w:cs="Times New Roman"/>
          <w:sz w:val="28"/>
          <w:szCs w:val="28"/>
        </w:rPr>
        <w:t>5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1643">
        <w:rPr>
          <w:rFonts w:ascii="Times New Roman" w:hAnsi="Times New Roman" w:cs="Times New Roman"/>
          <w:sz w:val="28"/>
          <w:szCs w:val="28"/>
        </w:rPr>
        <w:t>6</w:t>
      </w:r>
      <w:r w:rsidR="00E41407">
        <w:rPr>
          <w:rFonts w:ascii="Times New Roman" w:hAnsi="Times New Roman" w:cs="Times New Roman"/>
          <w:sz w:val="28"/>
          <w:szCs w:val="28"/>
        </w:rPr>
        <w:t xml:space="preserve"> и </w:t>
      </w:r>
      <w:r w:rsidRPr="00E41407">
        <w:rPr>
          <w:rFonts w:ascii="Times New Roman" w:hAnsi="Times New Roman" w:cs="Times New Roman"/>
          <w:sz w:val="28"/>
          <w:szCs w:val="28"/>
        </w:rPr>
        <w:t>202</w:t>
      </w:r>
      <w:r w:rsidR="00B81643">
        <w:rPr>
          <w:rFonts w:ascii="Times New Roman" w:hAnsi="Times New Roman" w:cs="Times New Roman"/>
          <w:sz w:val="28"/>
          <w:szCs w:val="28"/>
        </w:rPr>
        <w:t>7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41407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E414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</w:r>
      <w:r w:rsidR="00B81643">
        <w:rPr>
          <w:sz w:val="28"/>
          <w:szCs w:val="28"/>
        </w:rPr>
        <w:t>5</w:t>
      </w:r>
      <w:r w:rsidR="00640F39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B81643">
        <w:rPr>
          <w:sz w:val="28"/>
          <w:szCs w:val="28"/>
        </w:rPr>
        <w:t>6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E41407" w:rsidRDefault="00E41407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</w:t>
      </w:r>
      <w:r w:rsidR="00B81643" w:rsidRPr="00B81643">
        <w:rPr>
          <w:sz w:val="28"/>
          <w:szCs w:val="28"/>
        </w:rPr>
        <w:t xml:space="preserve">2026 и 2027 </w:t>
      </w:r>
      <w:r>
        <w:rPr>
          <w:sz w:val="28"/>
          <w:szCs w:val="28"/>
        </w:rPr>
        <w:t xml:space="preserve">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</w:t>
      </w:r>
      <w:r w:rsidR="00B81643" w:rsidRPr="00B81643">
        <w:rPr>
          <w:sz w:val="28"/>
          <w:szCs w:val="28"/>
        </w:rPr>
        <w:t xml:space="preserve">2026 и 2027 </w:t>
      </w:r>
      <w:r>
        <w:rPr>
          <w:sz w:val="28"/>
          <w:szCs w:val="28"/>
        </w:rPr>
        <w:t xml:space="preserve">годов согласно </w:t>
      </w:r>
      <w:r>
        <w:rPr>
          <w:b/>
          <w:sz w:val="28"/>
          <w:szCs w:val="28"/>
        </w:rPr>
        <w:t xml:space="preserve">приложению 4 </w:t>
      </w:r>
      <w:r>
        <w:rPr>
          <w:sz w:val="28"/>
          <w:szCs w:val="28"/>
        </w:rPr>
        <w:t>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общий объем бюджетных ассигнований на исполне</w:t>
      </w:r>
      <w:r w:rsidR="00E41407">
        <w:rPr>
          <w:sz w:val="28"/>
          <w:szCs w:val="28"/>
        </w:rPr>
        <w:t>н</w:t>
      </w:r>
      <w:r>
        <w:rPr>
          <w:sz w:val="28"/>
          <w:szCs w:val="28"/>
        </w:rPr>
        <w:t>ие публичных нормативных обязательств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E41407"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238,74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 xml:space="preserve">рублей </w:t>
      </w:r>
      <w:r>
        <w:rPr>
          <w:sz w:val="28"/>
          <w:szCs w:val="28"/>
        </w:rPr>
        <w:t>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объем межбюджетных трансфертов, получаемых из других бюджетов бюджетной системы Российской Федерации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669F6">
        <w:rPr>
          <w:sz w:val="28"/>
          <w:szCs w:val="28"/>
        </w:rPr>
        <w:t>в сумме</w:t>
      </w:r>
      <w:r w:rsidR="00E41407" w:rsidRPr="009669F6">
        <w:rPr>
          <w:sz w:val="28"/>
          <w:szCs w:val="28"/>
        </w:rPr>
        <w:t xml:space="preserve"> </w:t>
      </w:r>
      <w:r w:rsidR="00B81643">
        <w:rPr>
          <w:b/>
          <w:sz w:val="28"/>
          <w:szCs w:val="28"/>
        </w:rPr>
        <w:t>1</w:t>
      </w:r>
      <w:r w:rsidR="006C6A44">
        <w:rPr>
          <w:b/>
          <w:sz w:val="28"/>
          <w:szCs w:val="28"/>
        </w:rPr>
        <w:t>6 664,55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4 27</w:t>
      </w:r>
      <w:r w:rsidR="002D076E">
        <w:rPr>
          <w:b/>
          <w:sz w:val="28"/>
          <w:szCs w:val="28"/>
        </w:rPr>
        <w:t>8</w:t>
      </w:r>
      <w:r w:rsidR="00B81643">
        <w:rPr>
          <w:b/>
          <w:sz w:val="28"/>
          <w:szCs w:val="28"/>
        </w:rPr>
        <w:t>,</w:t>
      </w:r>
      <w:r w:rsidR="002D076E">
        <w:rPr>
          <w:b/>
          <w:sz w:val="28"/>
          <w:szCs w:val="28"/>
        </w:rPr>
        <w:t>8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3</w:t>
      </w:r>
      <w:r w:rsidR="00FF0269">
        <w:rPr>
          <w:b/>
          <w:sz w:val="28"/>
          <w:szCs w:val="28"/>
        </w:rPr>
        <w:t> </w:t>
      </w:r>
      <w:r w:rsidR="00B81643">
        <w:rPr>
          <w:b/>
          <w:sz w:val="28"/>
          <w:szCs w:val="28"/>
        </w:rPr>
        <w:t>98</w:t>
      </w:r>
      <w:r w:rsidR="002D076E">
        <w:rPr>
          <w:b/>
          <w:sz w:val="28"/>
          <w:szCs w:val="28"/>
        </w:rPr>
        <w:t>9</w:t>
      </w:r>
      <w:r w:rsidR="00FF0269">
        <w:rPr>
          <w:b/>
          <w:sz w:val="28"/>
          <w:szCs w:val="28"/>
        </w:rPr>
        <w:t>,</w:t>
      </w:r>
      <w:r w:rsidR="002D076E">
        <w:rPr>
          <w:b/>
          <w:sz w:val="28"/>
          <w:szCs w:val="28"/>
        </w:rPr>
        <w:t>3</w:t>
      </w:r>
      <w:r w:rsidRPr="00E41407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23</w:t>
      </w:r>
      <w:r w:rsidR="002D076E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,0</w:t>
      </w:r>
      <w:r w:rsidR="00937AC8" w:rsidRPr="00937AC8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640F39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2D076E" w:rsidRPr="002D076E">
        <w:rPr>
          <w:b/>
          <w:sz w:val="28"/>
          <w:szCs w:val="28"/>
        </w:rPr>
        <w:t>231</w:t>
      </w:r>
      <w:r w:rsidR="002D076E">
        <w:rPr>
          <w:b/>
          <w:sz w:val="28"/>
          <w:szCs w:val="28"/>
        </w:rPr>
        <w:t>,</w:t>
      </w:r>
      <w:r w:rsidR="00B81643">
        <w:rPr>
          <w:b/>
          <w:sz w:val="28"/>
          <w:szCs w:val="28"/>
        </w:rPr>
        <w:t>0</w:t>
      </w:r>
      <w:r w:rsidR="00937AC8" w:rsidRPr="00937AC8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2D076E">
        <w:rPr>
          <w:b/>
          <w:sz w:val="28"/>
          <w:szCs w:val="28"/>
        </w:rPr>
        <w:t>231,0</w:t>
      </w:r>
      <w:r w:rsidR="00937AC8" w:rsidRPr="00937AC8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</w:t>
      </w:r>
      <w:r w:rsidR="00F80773">
        <w:rPr>
          <w:sz w:val="28"/>
          <w:szCs w:val="28"/>
        </w:rPr>
        <w:t>е</w:t>
      </w:r>
      <w:r>
        <w:rPr>
          <w:sz w:val="28"/>
          <w:szCs w:val="28"/>
        </w:rPr>
        <w:t xml:space="preserve">м условно утвержденных расходов </w:t>
      </w:r>
      <w:r w:rsidRPr="00F80773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6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436,470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F80773">
        <w:rPr>
          <w:b/>
          <w:sz w:val="28"/>
          <w:szCs w:val="28"/>
        </w:rPr>
        <w:t>на 202</w:t>
      </w:r>
      <w:r w:rsidR="00B81643">
        <w:rPr>
          <w:b/>
          <w:sz w:val="28"/>
          <w:szCs w:val="28"/>
        </w:rPr>
        <w:t>7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81643">
        <w:rPr>
          <w:b/>
          <w:sz w:val="28"/>
          <w:szCs w:val="28"/>
        </w:rPr>
        <w:t>874,840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</w:t>
      </w:r>
      <w:r w:rsidR="00C3359A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финансирования дефицита 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Лесновского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 526,70</w:t>
      </w:r>
      <w:r w:rsidRPr="00F80773">
        <w:rPr>
          <w:b/>
          <w:sz w:val="28"/>
          <w:szCs w:val="28"/>
        </w:rPr>
        <w:t xml:space="preserve"> тыс.</w:t>
      </w:r>
      <w:r w:rsidR="00640F39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1 </w:t>
      </w:r>
      <w:r w:rsidR="00B81643">
        <w:rPr>
          <w:b/>
          <w:sz w:val="28"/>
          <w:szCs w:val="28"/>
        </w:rPr>
        <w:t>203</w:t>
      </w:r>
      <w:r w:rsidR="00937AC8">
        <w:rPr>
          <w:b/>
          <w:sz w:val="28"/>
          <w:szCs w:val="28"/>
        </w:rPr>
        <w:t>,</w:t>
      </w:r>
      <w:r w:rsidR="00B81643">
        <w:rPr>
          <w:b/>
          <w:sz w:val="28"/>
          <w:szCs w:val="28"/>
        </w:rPr>
        <w:t>3</w:t>
      </w:r>
      <w:r w:rsidRPr="00F80773">
        <w:rPr>
          <w:b/>
          <w:sz w:val="28"/>
          <w:szCs w:val="28"/>
        </w:rPr>
        <w:t xml:space="preserve"> тыс.</w:t>
      </w:r>
      <w:r w:rsidR="00F80773" w:rsidRP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</w:t>
      </w:r>
      <w:r w:rsidR="00B81643">
        <w:rPr>
          <w:b/>
          <w:sz w:val="28"/>
          <w:szCs w:val="28"/>
        </w:rPr>
        <w:t> 374,3</w:t>
      </w:r>
      <w:r w:rsidRPr="00F80773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 w:rsidRPr="0091654D">
        <w:rPr>
          <w:sz w:val="28"/>
          <w:szCs w:val="28"/>
        </w:rPr>
        <w:t>1</w:t>
      </w:r>
      <w:r w:rsidR="008F26ED">
        <w:rPr>
          <w:sz w:val="28"/>
          <w:szCs w:val="28"/>
        </w:rPr>
        <w:t>0</w:t>
      </w:r>
      <w:r w:rsidRPr="0091654D">
        <w:rPr>
          <w:sz w:val="28"/>
          <w:szCs w:val="28"/>
        </w:rPr>
        <w:t xml:space="preserve">. </w:t>
      </w:r>
      <w:r w:rsidRPr="00735B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735BB9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Лесновского сельского поселения</w:t>
      </w:r>
      <w:r w:rsidRPr="00735BB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35BB9">
        <w:rPr>
          <w:sz w:val="28"/>
          <w:szCs w:val="28"/>
        </w:rPr>
        <w:t xml:space="preserve">год 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</w:t>
      </w:r>
      <w:r w:rsidRPr="00735BB9">
        <w:rPr>
          <w:sz w:val="28"/>
          <w:szCs w:val="28"/>
        </w:rPr>
        <w:t xml:space="preserve">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Pr="00735BB9">
        <w:rPr>
          <w:sz w:val="28"/>
          <w:szCs w:val="28"/>
        </w:rPr>
        <w:t xml:space="preserve">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1654D">
        <w:rPr>
          <w:sz w:val="28"/>
          <w:szCs w:val="28"/>
        </w:rPr>
        <w:t>Установить в 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5</w:t>
      </w:r>
      <w:r w:rsidRPr="0091654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81643">
        <w:rPr>
          <w:sz w:val="28"/>
          <w:szCs w:val="28"/>
        </w:rPr>
        <w:t>7</w:t>
      </w:r>
      <w:r w:rsidRPr="0091654D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</w:t>
      </w:r>
      <w:r w:rsidR="00F80773">
        <w:rPr>
          <w:sz w:val="28"/>
          <w:szCs w:val="28"/>
        </w:rPr>
        <w:t xml:space="preserve">в городах </w:t>
      </w:r>
      <w:r w:rsidR="00F80773" w:rsidRPr="001702F6">
        <w:rPr>
          <w:sz w:val="28"/>
          <w:szCs w:val="28"/>
        </w:rPr>
        <w:t>Москва и Санкт-Петербург – 750 рублей, в прочих населенных пунктах – 350,0 рублей</w:t>
      </w:r>
      <w:r w:rsidR="00F80773">
        <w:rPr>
          <w:sz w:val="28"/>
          <w:szCs w:val="28"/>
        </w:rPr>
        <w:t>.</w:t>
      </w:r>
      <w:r w:rsidRPr="0091654D">
        <w:rPr>
          <w:sz w:val="28"/>
          <w:szCs w:val="28"/>
        </w:rPr>
        <w:t xml:space="preserve"> </w:t>
      </w:r>
      <w:r w:rsidR="00F80773">
        <w:rPr>
          <w:sz w:val="28"/>
          <w:szCs w:val="28"/>
        </w:rPr>
        <w:t>В</w:t>
      </w:r>
      <w:r w:rsidRPr="0091654D">
        <w:rPr>
          <w:sz w:val="28"/>
          <w:szCs w:val="28"/>
        </w:rPr>
        <w:t xml:space="preserve"> </w:t>
      </w:r>
      <w:r w:rsidRPr="0091654D">
        <w:rPr>
          <w:sz w:val="28"/>
          <w:szCs w:val="28"/>
        </w:rPr>
        <w:lastRenderedPageBreak/>
        <w:t>случае командирования в такую местность,</w:t>
      </w:r>
      <w:r>
        <w:rPr>
          <w:sz w:val="28"/>
          <w:szCs w:val="28"/>
        </w:rPr>
        <w:t xml:space="preserve"> откуда по условиям транспортного сообщения и характеру выполняемого служебного задания есть возможность ежедневно возвращаться к постоянному месту жительства, суточные не выплачиваются.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>. Установить в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Лесновского сельского поселения и должности муниципальной службы Лесновского</w:t>
      </w:r>
      <w:r w:rsidRPr="0028410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сумме 40,1 тыс. рублей 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в 202</w:t>
      </w:r>
      <w:r w:rsidR="00B81643">
        <w:rPr>
          <w:sz w:val="28"/>
          <w:szCs w:val="28"/>
        </w:rPr>
        <w:t>5</w:t>
      </w:r>
      <w:r w:rsidR="008F26ED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остатки средств бюджета поселения по состоянию на 01 января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Лесновского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87234">
        <w:t xml:space="preserve"> </w:t>
      </w:r>
      <w:r w:rsidRPr="00387234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Леснов</w:t>
      </w:r>
      <w:r w:rsidRPr="00387234">
        <w:rPr>
          <w:sz w:val="28"/>
          <w:szCs w:val="28"/>
        </w:rPr>
        <w:t>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 w:rsidR="00F80773" w:rsidRPr="001702F6">
        <w:rPr>
          <w:sz w:val="28"/>
          <w:szCs w:val="28"/>
        </w:rPr>
        <w:t>поселения</w:t>
      </w:r>
      <w:r w:rsidR="00F80773">
        <w:rPr>
          <w:sz w:val="28"/>
          <w:szCs w:val="28"/>
        </w:rPr>
        <w:t xml:space="preserve"> </w:t>
      </w:r>
      <w:r w:rsidRPr="00387234">
        <w:rPr>
          <w:sz w:val="28"/>
          <w:szCs w:val="28"/>
        </w:rPr>
        <w:t>в соответствие с бюджетной классификацией Российской Федерации;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</w:t>
      </w:r>
      <w:r w:rsidRPr="001702F6">
        <w:rPr>
          <w:sz w:val="28"/>
          <w:szCs w:val="28"/>
        </w:rPr>
        <w:t>бюджет</w:t>
      </w:r>
      <w:r w:rsidR="00F80773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</w:t>
      </w:r>
      <w:r w:rsidRPr="001702F6">
        <w:rPr>
          <w:sz w:val="28"/>
          <w:szCs w:val="28"/>
        </w:rPr>
        <w:t>расходов 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>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</w:t>
      </w:r>
      <w:r w:rsidRPr="001702F6">
        <w:rPr>
          <w:sz w:val="28"/>
          <w:szCs w:val="28"/>
        </w:rPr>
        <w:t>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</w:t>
      </w:r>
      <w:r w:rsidRPr="00387234">
        <w:rPr>
          <w:sz w:val="28"/>
          <w:szCs w:val="28"/>
        </w:rPr>
        <w:lastRenderedPageBreak/>
        <w:t>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AF2B8A" w:rsidRPr="001702F6" w:rsidRDefault="00AF2B8A" w:rsidP="007E1352">
      <w:pPr>
        <w:ind w:firstLine="709"/>
        <w:jc w:val="both"/>
      </w:pPr>
      <w:r w:rsidRPr="00387234">
        <w:rPr>
          <w:sz w:val="28"/>
          <w:szCs w:val="28"/>
        </w:rPr>
        <w:t>е) увеличение бюджетных ассигнований по отдельным разделам, подразделам, целевым статьям</w:t>
      </w:r>
      <w:r w:rsidR="00AE461E" w:rsidRPr="001702F6">
        <w:rPr>
          <w:sz w:val="28"/>
          <w:szCs w:val="28"/>
        </w:rPr>
        <w:t>,</w:t>
      </w:r>
      <w:r w:rsidRPr="001702F6">
        <w:rPr>
          <w:sz w:val="28"/>
          <w:szCs w:val="28"/>
        </w:rPr>
        <w:t xml:space="preserve"> </w:t>
      </w:r>
      <w:r w:rsidR="00AE461E" w:rsidRPr="001702F6">
        <w:rPr>
          <w:sz w:val="28"/>
          <w:szCs w:val="28"/>
        </w:rPr>
        <w:t xml:space="preserve">группами и подгруппами, </w:t>
      </w:r>
      <w:r w:rsidRPr="001702F6">
        <w:rPr>
          <w:sz w:val="28"/>
          <w:szCs w:val="28"/>
        </w:rPr>
        <w:t xml:space="preserve">и видам расходов бюджета </w:t>
      </w:r>
      <w:r w:rsidR="00AE461E" w:rsidRPr="001702F6">
        <w:rPr>
          <w:sz w:val="28"/>
          <w:szCs w:val="28"/>
        </w:rPr>
        <w:t xml:space="preserve">поселения </w:t>
      </w:r>
      <w:r w:rsidRPr="001702F6">
        <w:rPr>
          <w:sz w:val="28"/>
          <w:szCs w:val="28"/>
        </w:rPr>
        <w:t xml:space="preserve">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</w:t>
      </w:r>
      <w:r w:rsidR="00AE461E" w:rsidRPr="001702F6">
        <w:rPr>
          <w:sz w:val="28"/>
          <w:szCs w:val="28"/>
        </w:rPr>
        <w:t>муниципальных</w:t>
      </w:r>
      <w:r w:rsidRPr="001702F6">
        <w:rPr>
          <w:sz w:val="28"/>
          <w:szCs w:val="28"/>
        </w:rPr>
        <w:t xml:space="preserve"> услуг при условии, что увеличение бюджетных</w:t>
      </w:r>
      <w:r w:rsidRPr="001702F6">
        <w:t xml:space="preserve"> </w:t>
      </w:r>
      <w:r w:rsidRPr="001702F6">
        <w:rPr>
          <w:sz w:val="28"/>
          <w:szCs w:val="28"/>
        </w:rPr>
        <w:t>ассигнований по соответствующему виду расходов не превышает 10 процентов</w:t>
      </w:r>
      <w:r w:rsidR="00AE461E" w:rsidRPr="001702F6">
        <w:t>;</w:t>
      </w:r>
    </w:p>
    <w:p w:rsidR="00AE461E" w:rsidRPr="001702F6" w:rsidRDefault="00AE461E" w:rsidP="007E1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2F6">
        <w:rPr>
          <w:rFonts w:eastAsiaTheme="minorHAnsi"/>
          <w:sz w:val="28"/>
          <w:szCs w:val="28"/>
          <w:lang w:eastAsia="en-US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E461E" w:rsidRPr="001702F6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AE461E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Лесновского сельского поселения в объеме их неполного использования в отчетном финансовом году на увеличение бюджетных ассигнований дорожного фонда Лесновского сельского поселения в текущем финансовом году со статьей 96 и пунктом 5 статьи 179.4 Бюджетного кодекса Российской Федерации.</w:t>
      </w:r>
    </w:p>
    <w:p w:rsidR="00AF2B8A" w:rsidRDefault="00AF2B8A" w:rsidP="007E1352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>. У</w:t>
      </w:r>
      <w:r w:rsidRPr="003E544B">
        <w:rPr>
          <w:sz w:val="28"/>
          <w:szCs w:val="28"/>
        </w:rPr>
        <w:t xml:space="preserve">твердить нормативы распределения доходов </w:t>
      </w:r>
      <w:r>
        <w:rPr>
          <w:sz w:val="28"/>
          <w:szCs w:val="28"/>
        </w:rPr>
        <w:t>бюджета поселения на 202</w:t>
      </w:r>
      <w:r w:rsidR="00B816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3E544B">
        <w:rPr>
          <w:sz w:val="28"/>
          <w:szCs w:val="28"/>
        </w:rPr>
        <w:t xml:space="preserve">согласно </w:t>
      </w:r>
      <w:r w:rsidR="00AE461E">
        <w:rPr>
          <w:b/>
          <w:sz w:val="28"/>
          <w:szCs w:val="28"/>
        </w:rPr>
        <w:t>п</w:t>
      </w:r>
      <w:r w:rsidRPr="008F26ED">
        <w:rPr>
          <w:b/>
          <w:sz w:val="28"/>
          <w:szCs w:val="28"/>
        </w:rPr>
        <w:t xml:space="preserve">риложению </w:t>
      </w:r>
      <w:r w:rsidR="008F26ED" w:rsidRPr="008F26ED">
        <w:rPr>
          <w:b/>
          <w:sz w:val="28"/>
          <w:szCs w:val="28"/>
        </w:rPr>
        <w:t>6</w:t>
      </w:r>
      <w:r w:rsidRPr="003E544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6</w:t>
      </w:r>
      <w:r>
        <w:rPr>
          <w:sz w:val="28"/>
          <w:szCs w:val="28"/>
        </w:rPr>
        <w:t>. Утвердить верхний предел муниципального внутреннего и внешнего долга Лесновского сельского поселения на 01</w:t>
      </w:r>
      <w:r w:rsidR="00A34F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 w:rsidR="00B81643">
        <w:rPr>
          <w:sz w:val="28"/>
          <w:szCs w:val="28"/>
        </w:rPr>
        <w:t>, на 01 января 2028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AE461E" w:rsidRPr="00AE461E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</w:t>
      </w:r>
      <w:r w:rsidR="00B816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B8164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FF0269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A6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</w:t>
      </w:r>
      <w:r>
        <w:rPr>
          <w:sz w:val="28"/>
          <w:szCs w:val="28"/>
        </w:rPr>
        <w:lastRenderedPageBreak/>
        <w:t>учитываться на лицевых счетах, открытых им в Управлении Федерального казначейства по Новгородской области.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>
        <w:rPr>
          <w:sz w:val="28"/>
          <w:szCs w:val="28"/>
        </w:rPr>
        <w:t xml:space="preserve">. </w:t>
      </w:r>
      <w:r w:rsidRPr="00A111AA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 xml:space="preserve">- в соответствии с Положением о проведении конкурса «Лучшая придомовая территория многоквартирного дома», утвержденного постановлением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 от 15.06.2022 №57: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в) Товариществам собственников недвижимости;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г) Жилищно-строительным кооперативам.»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</w:t>
      </w:r>
      <w:r w:rsidR="008F26ED" w:rsidRPr="00F80773">
        <w:rPr>
          <w:sz w:val="28"/>
          <w:szCs w:val="28"/>
        </w:rPr>
        <w:t>8</w:t>
      </w:r>
      <w:r w:rsidRPr="00F80773">
        <w:rPr>
          <w:sz w:val="28"/>
          <w:szCs w:val="28"/>
        </w:rPr>
        <w:t>.Настоящее Решение вступает в силу с 1 января 202</w:t>
      </w:r>
      <w:r w:rsidR="00B81643">
        <w:rPr>
          <w:sz w:val="28"/>
          <w:szCs w:val="28"/>
        </w:rPr>
        <w:t>5</w:t>
      </w:r>
      <w:r w:rsidRPr="00F80773">
        <w:rPr>
          <w:sz w:val="28"/>
          <w:szCs w:val="28"/>
        </w:rPr>
        <w:t xml:space="preserve"> года.</w:t>
      </w:r>
    </w:p>
    <w:p w:rsidR="00AF2B8A" w:rsidRPr="00F80773" w:rsidRDefault="008F26ED" w:rsidP="007E1352">
      <w:pPr>
        <w:pStyle w:val="a4"/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19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="00937AC8" w:rsidRPr="00937AC8">
        <w:rPr>
          <w:sz w:val="28"/>
          <w:szCs w:val="28"/>
        </w:rPr>
        <w:t>https://lesnaya-adm.gosuslugi.ru</w:t>
      </w:r>
      <w:r w:rsidR="00937AC8" w:rsidRPr="00937AC8">
        <w:t>.</w:t>
      </w:r>
      <w:r w:rsidR="00AF2B8A" w:rsidRPr="00F80773">
        <w:rPr>
          <w:sz w:val="28"/>
          <w:szCs w:val="28"/>
        </w:rPr>
        <w:t xml:space="preserve">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Pr="00F80773" w:rsidRDefault="00AF2B8A" w:rsidP="00F80773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E97BE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С.Г.Калиничев </w:t>
      </w:r>
    </w:p>
    <w:p w:rsidR="00486661" w:rsidRDefault="00486661" w:rsidP="00957E70">
      <w:pPr>
        <w:jc w:val="both"/>
      </w:pPr>
    </w:p>
    <w:sectPr w:rsidR="00486661" w:rsidSect="00B81B1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1702F6"/>
    <w:rsid w:val="00184167"/>
    <w:rsid w:val="001921E0"/>
    <w:rsid w:val="00252A2E"/>
    <w:rsid w:val="00273473"/>
    <w:rsid w:val="002D076E"/>
    <w:rsid w:val="002E4A4F"/>
    <w:rsid w:val="00373F43"/>
    <w:rsid w:val="003956FC"/>
    <w:rsid w:val="00441577"/>
    <w:rsid w:val="004805F4"/>
    <w:rsid w:val="00486661"/>
    <w:rsid w:val="004912A4"/>
    <w:rsid w:val="004D1B7A"/>
    <w:rsid w:val="00532418"/>
    <w:rsid w:val="005906A9"/>
    <w:rsid w:val="0063599A"/>
    <w:rsid w:val="00640F39"/>
    <w:rsid w:val="00672D67"/>
    <w:rsid w:val="006C6A44"/>
    <w:rsid w:val="007E1352"/>
    <w:rsid w:val="008F26ED"/>
    <w:rsid w:val="00937AC8"/>
    <w:rsid w:val="00957E70"/>
    <w:rsid w:val="009669F6"/>
    <w:rsid w:val="00A34F4D"/>
    <w:rsid w:val="00A62B3C"/>
    <w:rsid w:val="00AC4A62"/>
    <w:rsid w:val="00AE461E"/>
    <w:rsid w:val="00AF2B8A"/>
    <w:rsid w:val="00B81643"/>
    <w:rsid w:val="00B81B19"/>
    <w:rsid w:val="00C3359A"/>
    <w:rsid w:val="00CD4141"/>
    <w:rsid w:val="00D40433"/>
    <w:rsid w:val="00DC2F05"/>
    <w:rsid w:val="00E211FC"/>
    <w:rsid w:val="00E41407"/>
    <w:rsid w:val="00E43BA3"/>
    <w:rsid w:val="00E97BEE"/>
    <w:rsid w:val="00F80773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3A0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2023-12-25T11:40:00Z</cp:lastPrinted>
  <dcterms:created xsi:type="dcterms:W3CDTF">2021-12-21T14:11:00Z</dcterms:created>
  <dcterms:modified xsi:type="dcterms:W3CDTF">2024-12-24T09:27:00Z</dcterms:modified>
</cp:coreProperties>
</file>