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97" w:type="dxa"/>
        <w:tblInd w:w="-1026" w:type="dxa"/>
        <w:tblLayout w:type="fixed"/>
        <w:tblLook w:val="04A0"/>
      </w:tblPr>
      <w:tblGrid>
        <w:gridCol w:w="1134"/>
        <w:gridCol w:w="1560"/>
        <w:gridCol w:w="601"/>
        <w:gridCol w:w="380"/>
        <w:gridCol w:w="601"/>
        <w:gridCol w:w="617"/>
        <w:gridCol w:w="601"/>
        <w:gridCol w:w="167"/>
        <w:gridCol w:w="174"/>
        <w:gridCol w:w="1054"/>
        <w:gridCol w:w="489"/>
        <w:gridCol w:w="656"/>
        <w:gridCol w:w="295"/>
        <w:gridCol w:w="488"/>
        <w:gridCol w:w="760"/>
        <w:gridCol w:w="292"/>
        <w:gridCol w:w="547"/>
        <w:gridCol w:w="600"/>
        <w:gridCol w:w="183"/>
        <w:gridCol w:w="1298"/>
      </w:tblGrid>
      <w:tr w:rsidR="00821F6D" w:rsidRPr="00821F6D" w:rsidTr="00821F6D">
        <w:trPr>
          <w:gridAfter w:val="1"/>
          <w:wAfter w:w="1298" w:type="dxa"/>
          <w:trHeight w:val="300"/>
        </w:trPr>
        <w:tc>
          <w:tcPr>
            <w:tcW w:w="98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 ОБ  ИСПОЛНЕНИИ БЮДЖЕТА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3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821F6D" w:rsidRPr="00821F6D" w:rsidTr="00821F6D">
        <w:trPr>
          <w:gridAfter w:val="1"/>
          <w:wAfter w:w="1298" w:type="dxa"/>
          <w:trHeight w:val="225"/>
        </w:trPr>
        <w:tc>
          <w:tcPr>
            <w:tcW w:w="3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ind w:right="-85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 1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ind w:left="-131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0" w:name="RANGE!C3"/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июля 2021 г.</w:t>
            </w:r>
            <w:bookmarkEnd w:id="0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3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G3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01.07.2021</w:t>
            </w:r>
            <w:bookmarkEnd w:id="1"/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3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G4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bookmarkEnd w:id="2"/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1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4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3" w:name="RANGE!B5"/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Лесновского сельского поселения</w:t>
            </w:r>
            <w:bookmarkEnd w:id="3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</w:t>
            </w:r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4" w:name="RANGE!B6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bookmarkEnd w:id="4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ОКАТО</w:t>
            </w:r>
          </w:p>
        </w:tc>
        <w:tc>
          <w:tcPr>
            <w:tcW w:w="13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G6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bookmarkEnd w:id="5"/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месячная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21F6D" w:rsidRPr="00821F6D" w:rsidTr="00821F6D">
        <w:trPr>
          <w:gridAfter w:val="1"/>
          <w:wAfter w:w="1298" w:type="dxa"/>
          <w:trHeight w:val="225"/>
        </w:trPr>
        <w:tc>
          <w:tcPr>
            <w:tcW w:w="3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821F6D" w:rsidRPr="00821F6D" w:rsidTr="00821F6D">
        <w:trPr>
          <w:gridAfter w:val="1"/>
          <w:wAfter w:w="1298" w:type="dxa"/>
          <w:trHeight w:val="285"/>
        </w:trPr>
        <w:tc>
          <w:tcPr>
            <w:tcW w:w="3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21F6D" w:rsidRPr="00821F6D" w:rsidTr="00821F6D">
        <w:trPr>
          <w:gridAfter w:val="1"/>
          <w:wAfter w:w="1298" w:type="dxa"/>
          <w:trHeight w:val="13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21F6D" w:rsidRPr="00821F6D" w:rsidTr="00821F6D">
        <w:trPr>
          <w:gridAfter w:val="1"/>
          <w:wAfter w:w="1298" w:type="dxa"/>
          <w:trHeight w:val="225"/>
        </w:trPr>
        <w:tc>
          <w:tcPr>
            <w:tcW w:w="367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  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14 562 810,00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6" w:name="RANGE!F15"/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5 681 565,28</w:t>
            </w:r>
            <w:bookmarkEnd w:id="6"/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7" w:name="RANGE!G15"/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8 881 244,72 </w:t>
            </w:r>
            <w:bookmarkEnd w:id="7"/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21F6D" w:rsidRPr="00821F6D" w:rsidTr="00821F6D">
        <w:trPr>
          <w:gridAfter w:val="1"/>
          <w:wAfter w:w="1298" w:type="dxa"/>
          <w:trHeight w:val="112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10010302231010000 110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172 280,00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79 820,77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92 459,23</w:t>
            </w:r>
          </w:p>
        </w:tc>
      </w:tr>
      <w:tr w:rsidR="00821F6D" w:rsidRPr="00821F6D" w:rsidTr="00821F6D">
        <w:trPr>
          <w:gridAfter w:val="1"/>
          <w:wAfter w:w="1298" w:type="dxa"/>
          <w:trHeight w:val="112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масла, подлежащее распределению между бюджетами субъектов Российской Федерации и местными бюджетами 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10010302241010000 110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601,29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378,71</w:t>
            </w:r>
          </w:p>
        </w:tc>
      </w:tr>
      <w:tr w:rsidR="00821F6D" w:rsidRPr="00821F6D" w:rsidTr="00821F6D">
        <w:trPr>
          <w:gridAfter w:val="1"/>
          <w:wAfter w:w="1298" w:type="dxa"/>
          <w:trHeight w:val="112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10010302251010000 110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226 630,00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110 991,49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115 638,51</w:t>
            </w:r>
          </w:p>
        </w:tc>
      </w:tr>
      <w:tr w:rsidR="00821F6D" w:rsidRPr="00821F6D" w:rsidTr="00821F6D">
        <w:trPr>
          <w:gridAfter w:val="1"/>
          <w:wAfter w:w="1298" w:type="dxa"/>
          <w:trHeight w:val="930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10010302261010000 110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- 24 680,00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- 14 899,09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- 9 780,91</w:t>
            </w:r>
          </w:p>
        </w:tc>
      </w:tr>
      <w:tr w:rsidR="00821F6D" w:rsidRPr="00821F6D" w:rsidTr="00821F6D">
        <w:trPr>
          <w:gridAfter w:val="1"/>
          <w:wAfter w:w="1298" w:type="dxa"/>
          <w:trHeight w:val="1380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16111633050106000 140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1"/>
          <w:wAfter w:w="1298" w:type="dxa"/>
          <w:trHeight w:val="900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в виде дивидендов от долевого участия в деятельности организаций 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18210102010011000 110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257 700,00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108 728,35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148 971,65</w:t>
            </w:r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18210102010012100 110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18210102010012100 110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18,73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- 18,73</w:t>
            </w:r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18210102010013000 110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18210102010013000 110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- 2,34</w:t>
            </w:r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18210102020011000 110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18210102020011000 110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9 917,54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- 9 917,54</w:t>
            </w:r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18210102020012100 110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18210102020012100 110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18210102020013000 110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18210102020013000 110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7,03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- 7,03</w:t>
            </w:r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18210102030011000 110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18210102030011000 110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840,32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- 840,32</w:t>
            </w:r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18210102030013000 110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18210102030012100 110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1"/>
          <w:wAfter w:w="1298" w:type="dxa"/>
          <w:trHeight w:val="450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Единый сельскохозяйственный налог 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18210503010011000 110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417 600,00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291 764,99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125 835,01</w:t>
            </w:r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18210503010014000 110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18210503010014000 110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18210503010012100 110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18210503010012100 110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964,73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- 964,73</w:t>
            </w:r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18210503010013000 110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18210503010013000 110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18210503020011000 110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18210503020011000 110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18210503020012100 110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18210503020012100 110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1"/>
          <w:wAfter w:w="1298" w:type="dxa"/>
          <w:trHeight w:val="112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18210601030101000 110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117 860,35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391 139,65</w:t>
            </w:r>
          </w:p>
        </w:tc>
      </w:tr>
      <w:tr w:rsidR="00821F6D" w:rsidRPr="00821F6D" w:rsidTr="00821F6D">
        <w:trPr>
          <w:gridAfter w:val="1"/>
          <w:wAfter w:w="1298" w:type="dxa"/>
          <w:trHeight w:val="450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имущество, пени 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18210601030102100 110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3 830,10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- 3 830,10</w:t>
            </w:r>
          </w:p>
        </w:tc>
      </w:tr>
      <w:tr w:rsidR="00821F6D" w:rsidRPr="00821F6D" w:rsidTr="00821F6D">
        <w:trPr>
          <w:gridAfter w:val="1"/>
          <w:wAfter w:w="1298" w:type="dxa"/>
          <w:trHeight w:val="720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18210606033101000 110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9 022,00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1 590 978,00</w:t>
            </w:r>
          </w:p>
        </w:tc>
      </w:tr>
      <w:tr w:rsidR="00821F6D" w:rsidRPr="00821F6D" w:rsidTr="00821F6D">
        <w:trPr>
          <w:gridAfter w:val="1"/>
          <w:wAfter w:w="1298" w:type="dxa"/>
          <w:trHeight w:val="112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Земельный налог, с </w:t>
            </w:r>
            <w:proofErr w:type="spellStart"/>
            <w:proofErr w:type="gramStart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</w:t>
            </w:r>
            <w:proofErr w:type="spellEnd"/>
            <w:proofErr w:type="gramEnd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лиц взимаемый по ставкам, установленным в соответствии с подпунктом 1 пункта 1 статьи 394 Налогового кодекса Российской Федерации и приме 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18210606043101000 110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47 546,80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1 252 453,20</w:t>
            </w:r>
          </w:p>
        </w:tc>
      </w:tr>
      <w:tr w:rsidR="00821F6D" w:rsidRPr="00821F6D" w:rsidTr="00821F6D">
        <w:trPr>
          <w:gridAfter w:val="1"/>
          <w:wAfter w:w="1298" w:type="dxa"/>
          <w:trHeight w:val="1350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Земельный налог, с </w:t>
            </w:r>
            <w:proofErr w:type="spellStart"/>
            <w:proofErr w:type="gramStart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</w:t>
            </w:r>
            <w:proofErr w:type="spellEnd"/>
            <w:proofErr w:type="gramEnd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лиц (пени)взимаемый по ставкам, установленным в соответствии с подпунктом 1 пункта 1 статьи 394 Налогового кодекса Российской Федерации и 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18210606043102100 110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2 650,04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- 2 650,04</w:t>
            </w:r>
          </w:p>
        </w:tc>
      </w:tr>
      <w:tr w:rsidR="00821F6D" w:rsidRPr="00821F6D" w:rsidTr="00821F6D">
        <w:trPr>
          <w:gridAfter w:val="1"/>
          <w:wAfter w:w="1298" w:type="dxa"/>
          <w:trHeight w:val="25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Госпошлина 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34110804020011000 110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5 060,00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9 040,00</w:t>
            </w:r>
          </w:p>
        </w:tc>
      </w:tr>
      <w:tr w:rsidR="00821F6D" w:rsidRPr="00821F6D" w:rsidTr="00821F6D">
        <w:trPr>
          <w:gridAfter w:val="1"/>
          <w:wAfter w:w="1298" w:type="dxa"/>
          <w:trHeight w:val="157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34111105025100000 120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3 520,55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- 3 520,55</w:t>
            </w:r>
          </w:p>
        </w:tc>
      </w:tr>
      <w:tr w:rsidR="00821F6D" w:rsidRPr="00821F6D" w:rsidTr="00821F6D">
        <w:trPr>
          <w:gridAfter w:val="1"/>
          <w:wAfter w:w="1298" w:type="dxa"/>
          <w:trHeight w:val="450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 от сдачи в аренду муниципал</w:t>
            </w:r>
            <w:proofErr w:type="gramStart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  <w:proofErr w:type="gramEnd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</w:t>
            </w:r>
            <w:proofErr w:type="gramEnd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мущество Доходы от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34111105075100000 120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168 800,00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82 520,30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86 279,70</w:t>
            </w:r>
          </w:p>
        </w:tc>
      </w:tr>
      <w:tr w:rsidR="00821F6D" w:rsidRPr="00821F6D" w:rsidTr="00821F6D">
        <w:trPr>
          <w:gridAfter w:val="1"/>
          <w:wAfter w:w="1298" w:type="dxa"/>
          <w:trHeight w:val="450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34111302995100000 130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6,19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- 6,19</w:t>
            </w:r>
          </w:p>
        </w:tc>
      </w:tr>
      <w:tr w:rsidR="00821F6D" w:rsidRPr="00821F6D" w:rsidTr="00821F6D">
        <w:trPr>
          <w:gridAfter w:val="1"/>
          <w:wAfter w:w="1298" w:type="dxa"/>
          <w:trHeight w:val="67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34120216001100000 150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7 030 700,00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3 399 700,00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3 631 000,00</w:t>
            </w:r>
          </w:p>
        </w:tc>
      </w:tr>
      <w:tr w:rsidR="00821F6D" w:rsidRPr="00821F6D" w:rsidTr="00821F6D">
        <w:trPr>
          <w:gridAfter w:val="1"/>
          <w:wAfter w:w="1298" w:type="dxa"/>
          <w:trHeight w:val="67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34120225576100000150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457 737,26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592 262,74</w:t>
            </w:r>
          </w:p>
        </w:tc>
      </w:tr>
      <w:tr w:rsidR="00821F6D" w:rsidRPr="00821F6D" w:rsidTr="00821F6D">
        <w:trPr>
          <w:gridAfter w:val="1"/>
          <w:wAfter w:w="1298" w:type="dxa"/>
          <w:trHeight w:val="67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1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сельских поселений формирование муниципальных дорожных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34120229999107152 150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1 081 000,00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894 053,20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186 946,80</w:t>
            </w:r>
          </w:p>
        </w:tc>
      </w:tr>
      <w:tr w:rsidR="00821F6D" w:rsidRPr="00821F6D" w:rsidTr="00821F6D">
        <w:trPr>
          <w:gridAfter w:val="1"/>
          <w:wAfter w:w="1298" w:type="dxa"/>
          <w:trHeight w:val="157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1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34120229999107209 150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821F6D" w:rsidRPr="00821F6D" w:rsidTr="00821F6D">
        <w:trPr>
          <w:gridAfter w:val="1"/>
          <w:wAfter w:w="1298" w:type="dxa"/>
          <w:trHeight w:val="900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1F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34120229999107526 150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450 000,00</w:t>
            </w:r>
          </w:p>
        </w:tc>
      </w:tr>
      <w:tr w:rsidR="00821F6D" w:rsidRPr="00821F6D" w:rsidTr="00821F6D">
        <w:trPr>
          <w:gridAfter w:val="1"/>
          <w:wAfter w:w="1298" w:type="dxa"/>
          <w:trHeight w:val="900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34120235118100000 150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48 800,00</w:t>
            </w:r>
          </w:p>
        </w:tc>
      </w:tr>
      <w:tr w:rsidR="00821F6D" w:rsidRPr="00821F6D" w:rsidTr="00821F6D">
        <w:trPr>
          <w:gridAfter w:val="1"/>
          <w:wAfter w:w="1298" w:type="dxa"/>
          <w:trHeight w:val="1125"/>
        </w:trPr>
        <w:tc>
          <w:tcPr>
            <w:tcW w:w="3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8" w:name="RANGE!A54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  <w:bookmarkEnd w:id="8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9" w:name="RANGE!B54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  <w:bookmarkEnd w:id="9"/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0" w:name="RANGE!C54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34120230024107028 150</w:t>
            </w:r>
            <w:bookmarkEnd w:id="10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1" w:name="RANGE!E54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41 400,00</w:t>
            </w:r>
            <w:bookmarkEnd w:id="11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2" w:name="RANGE!F54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20 300,00</w:t>
            </w:r>
            <w:bookmarkEnd w:id="12"/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3" w:name="RANGE!G54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21 100,00</w:t>
            </w:r>
            <w:bookmarkEnd w:id="13"/>
          </w:p>
        </w:tc>
      </w:tr>
      <w:tr w:rsidR="00821F6D" w:rsidRPr="00821F6D" w:rsidTr="00821F6D">
        <w:trPr>
          <w:gridAfter w:val="1"/>
          <w:wAfter w:w="1298" w:type="dxa"/>
          <w:trHeight w:val="1350"/>
        </w:trPr>
        <w:tc>
          <w:tcPr>
            <w:tcW w:w="36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межбюджетные трансферты на компенсацию снижения поступления налоговых доходов в виде единого сельскохозяйственного налога в 2021 году бюджетам городских и сельских поселений Новгородского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34120249999104602 150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110 500,00 </w:t>
            </w:r>
          </w:p>
        </w:tc>
      </w:tr>
      <w:tr w:rsidR="00821F6D" w:rsidRPr="00821F6D" w:rsidTr="00821F6D">
        <w:trPr>
          <w:gridBefore w:val="1"/>
          <w:wBefore w:w="1134" w:type="dxa"/>
          <w:trHeight w:val="300"/>
        </w:trPr>
        <w:tc>
          <w:tcPr>
            <w:tcW w:w="113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bookmarkStart w:id="14" w:name="RANGE!A2:F76"/>
          </w:p>
          <w:p w:rsid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b/>
                <w:bCs/>
                <w:lang w:eastAsia="ru-RU"/>
              </w:rPr>
              <w:t>2. Расходы бюджета - на 01.0</w:t>
            </w: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7</w:t>
            </w:r>
            <w:r w:rsidRPr="00821F6D">
              <w:rPr>
                <w:rFonts w:ascii="Arial CYR" w:eastAsia="Times New Roman" w:hAnsi="Arial CYR" w:cs="Arial CYR"/>
                <w:b/>
                <w:bCs/>
                <w:lang w:eastAsia="ru-RU"/>
              </w:rPr>
              <w:t>.2021 г.</w:t>
            </w:r>
            <w:bookmarkEnd w:id="14"/>
          </w:p>
        </w:tc>
      </w:tr>
      <w:tr w:rsidR="00821F6D" w:rsidRPr="00821F6D" w:rsidTr="00821F6D">
        <w:trPr>
          <w:gridAfter w:val="3"/>
          <w:wAfter w:w="2081" w:type="dxa"/>
          <w:trHeight w:val="13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54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  <w:t>00096000000000000000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5" w:name="RANGE!D8"/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14 905 492,52</w:t>
            </w:r>
            <w:bookmarkEnd w:id="15"/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6" w:name="RANGE!E8"/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7 041 561,08</w:t>
            </w:r>
            <w:bookmarkEnd w:id="16"/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7" w:name="RANGE!F8"/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7 863 931,44 </w:t>
            </w:r>
            <w:bookmarkEnd w:id="17"/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34101022010001000 121 211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748 000,00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322 492,00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425 508,00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34101022010001000 122 212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40 100,00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34101022010001000 129 213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114 604,49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111 395,51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34101042020001000 121 211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1 763 390,00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632 220,83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1 131 169,17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34101042020001000 121 266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34101042020001000 122 212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120 300,00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44 150,00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76 150,00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34101042020001000 129 213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512 820,00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231 813,01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281 006,99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34101042020001000 242 221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40 976,41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22 023,59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34101042020001000 242 226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21 985,00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41 015,00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34101042020001000 244 221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34101042020001000 244 223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6 144,79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2 655,21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34101042020001000 244 225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52 363,39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3 536,61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34101042020001000 244 226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368 700,00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227 140,82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141 559,18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34101042020001000 244 310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34101042020001000 244 343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111 450,00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34 721,60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76 728,40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34101042020001000 244 346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46 780,00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46 685,32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94,68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34101042020001000 244 349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34101042020001000 247 223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173 500,00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172 832,39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667,61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34101042020001000 831 296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3 014,50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85,50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34101042020001000 851 291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34101042020001000 852 291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34101042020001000 853 292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34101042020001000 853 297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5 735,50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264,50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34101042020070280 121 211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23 300,00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34101042020070280 129 213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2 169,60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7 030,40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34101042020070280 244 346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34101062040093020 540 251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147 910,00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36 977,50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110 932,50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34101112050025030 870 296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34101130200425130 244 226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34102032050051180 121 211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62 196,00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19 408,00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42 788,00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34102032050051180 129 213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18 783,00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7 316,82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11 466,18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34102032050051180 244 223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16 821,00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16 821,00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34103100100325110 244 226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893,00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34103100100325110 244 346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31 700,00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31 580,00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34103100100325110 852 291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34104090100125040 244 226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34104090100125160 244 225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267 602,72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267 602,72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34104090100125160 244 226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92 150,00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92 150,00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34104090100125160 244 310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34104090100125160 244 346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34104090100125170244 226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31 100,00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31 040,00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341040901001S1520 244 225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47 055,45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9 944,55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34104090100171520 244 225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1 081 000,00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894 053,20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186 946,80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34104122050025040 244 225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34105030100225190 244 223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154 050,00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154 050,00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34105030100225190 244 226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34105030100225190 247 223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460 600,00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459 614,63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985,37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34105030100225190 853 293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1 244,40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255,60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34105030100225210 244 346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34105030100225220 244 225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23 400,00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34105030100225230 244 225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109 743,00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109 642,37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100,63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34105030100225230 244 226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52 600,00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51 300,00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34105030100225230 244 346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13 266,10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33,90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341050301005L5764 244 346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1 365 000,00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595 058,43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769 941,57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34105030100675260 244 226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450 000,00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341050301006S5260 244 226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87 390,00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87 390,00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34105030100672090 244 226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341050301006S2090 244 226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34105032050046020 244 225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110 500,00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110 500,00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34107052050025370 244 226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34107072050025090 244 346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34108012050014010 621 241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5 296 200,00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2 332 628,48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2 963 571,52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34108012050014030 622 241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268 706,80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268 706,80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34108012050025050 244 346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34110012050082100 312 264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74 736,25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105 263,75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8" w:name="RANGE!A75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bookmarkEnd w:id="18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9" w:name="RANGE!B75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  <w:bookmarkEnd w:id="19"/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0" w:name="RANGE!C75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34111012050025100 244 346</w:t>
            </w:r>
            <w:bookmarkEnd w:id="20"/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bookmarkStart w:id="21" w:name="RANGE!D75"/>
            <w:r w:rsidRPr="00821F6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8 500,00</w:t>
            </w:r>
            <w:bookmarkEnd w:id="21"/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2" w:name="RANGE!E75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bookmarkEnd w:id="22"/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3" w:name="RANGE!F75"/>
            <w:r w:rsidRPr="00821F6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8 500,00</w:t>
            </w:r>
            <w:bookmarkEnd w:id="23"/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Результат исполнения бюджета (дефицит "</w:t>
            </w:r>
            <w:proofErr w:type="gramStart"/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-"</w:t>
            </w:r>
            <w:proofErr w:type="gramEnd"/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профицит</w:t>
            </w:r>
            <w:proofErr w:type="spellEnd"/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"+")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  <w:t>00079000000000000000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</w:pPr>
            <w:bookmarkStart w:id="24" w:name="RANGE!D76"/>
            <w:r w:rsidRPr="00821F6D"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  <w:t xml:space="preserve">14 905 492,52 </w:t>
            </w:r>
            <w:bookmarkEnd w:id="24"/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</w:pPr>
            <w:bookmarkStart w:id="25" w:name="RANGE!E76"/>
            <w:r w:rsidRPr="00821F6D"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  <w:t>7 041 561,08</w:t>
            </w:r>
            <w:bookmarkEnd w:id="25"/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1F6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21F6D" w:rsidRPr="00821F6D" w:rsidTr="00821F6D">
        <w:trPr>
          <w:gridAfter w:val="3"/>
          <w:wAfter w:w="2081" w:type="dxa"/>
          <w:trHeight w:val="22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26" w:name="RANGE!F77"/>
            <w:bookmarkEnd w:id="26"/>
          </w:p>
        </w:tc>
      </w:tr>
      <w:tr w:rsidR="00821F6D" w:rsidRPr="00821F6D" w:rsidTr="00821F6D">
        <w:trPr>
          <w:gridBefore w:val="1"/>
          <w:wBefore w:w="1134" w:type="dxa"/>
          <w:trHeight w:val="225"/>
        </w:trPr>
        <w:tc>
          <w:tcPr>
            <w:tcW w:w="3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1F6D" w:rsidRPr="00821F6D" w:rsidTr="00821F6D">
        <w:trPr>
          <w:gridBefore w:val="1"/>
          <w:wBefore w:w="1134" w:type="dxa"/>
          <w:trHeight w:val="225"/>
        </w:trPr>
        <w:tc>
          <w:tcPr>
            <w:tcW w:w="3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1F6D" w:rsidRPr="00821F6D" w:rsidTr="00821F6D">
        <w:trPr>
          <w:gridBefore w:val="1"/>
          <w:wBefore w:w="1134" w:type="dxa"/>
          <w:trHeight w:val="225"/>
        </w:trPr>
        <w:tc>
          <w:tcPr>
            <w:tcW w:w="3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1F6D" w:rsidRPr="00821F6D" w:rsidTr="00821F6D">
        <w:trPr>
          <w:gridBefore w:val="1"/>
          <w:wBefore w:w="1134" w:type="dxa"/>
          <w:trHeight w:val="225"/>
        </w:trPr>
        <w:tc>
          <w:tcPr>
            <w:tcW w:w="3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1F6D" w:rsidRPr="00821F6D" w:rsidTr="00821F6D">
        <w:trPr>
          <w:gridBefore w:val="1"/>
          <w:wBefore w:w="1134" w:type="dxa"/>
          <w:trHeight w:val="225"/>
        </w:trPr>
        <w:tc>
          <w:tcPr>
            <w:tcW w:w="3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1F6D" w:rsidRPr="00821F6D" w:rsidTr="00821F6D">
        <w:trPr>
          <w:gridBefore w:val="1"/>
          <w:wBefore w:w="1134" w:type="dxa"/>
          <w:trHeight w:val="225"/>
        </w:trPr>
        <w:tc>
          <w:tcPr>
            <w:tcW w:w="3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1F6D" w:rsidRPr="00821F6D" w:rsidTr="00821F6D">
        <w:trPr>
          <w:gridBefore w:val="1"/>
          <w:wBefore w:w="1134" w:type="dxa"/>
          <w:trHeight w:val="225"/>
        </w:trPr>
        <w:tc>
          <w:tcPr>
            <w:tcW w:w="3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1F6D" w:rsidRPr="00821F6D" w:rsidTr="00821F6D">
        <w:trPr>
          <w:gridBefore w:val="1"/>
          <w:wBefore w:w="1134" w:type="dxa"/>
          <w:trHeight w:val="225"/>
        </w:trPr>
        <w:tc>
          <w:tcPr>
            <w:tcW w:w="3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1F6D" w:rsidRPr="00821F6D" w:rsidTr="00821F6D">
        <w:trPr>
          <w:gridBefore w:val="1"/>
          <w:wBefore w:w="1134" w:type="dxa"/>
          <w:trHeight w:val="225"/>
        </w:trPr>
        <w:tc>
          <w:tcPr>
            <w:tcW w:w="3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1F6D" w:rsidRPr="00821F6D" w:rsidTr="00821F6D">
        <w:trPr>
          <w:gridBefore w:val="1"/>
          <w:wBefore w:w="1134" w:type="dxa"/>
          <w:trHeight w:val="210"/>
        </w:trPr>
        <w:tc>
          <w:tcPr>
            <w:tcW w:w="3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6D" w:rsidRPr="00821F6D" w:rsidRDefault="00821F6D" w:rsidP="00821F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85CAF" w:rsidRDefault="00185CAF"/>
    <w:sectPr w:rsidR="00185CAF" w:rsidSect="0018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F6D"/>
    <w:rsid w:val="00185CAF"/>
    <w:rsid w:val="00272E4E"/>
    <w:rsid w:val="005B09DD"/>
    <w:rsid w:val="00821F6D"/>
    <w:rsid w:val="00AF283C"/>
    <w:rsid w:val="00CE4327"/>
    <w:rsid w:val="00D0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2022-02-07T06:43:00Z</dcterms:created>
  <dcterms:modified xsi:type="dcterms:W3CDTF">2022-02-07T06:43:00Z</dcterms:modified>
</cp:coreProperties>
</file>